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6A7A" w14:textId="1DCBDD75" w:rsidR="005E0E48" w:rsidRPr="005E0E48" w:rsidRDefault="005E0E48" w:rsidP="006B3FA9">
      <w:pPr>
        <w:jc w:val="center"/>
        <w:rPr>
          <w:rFonts w:ascii="Century Gothic" w:hAnsi="Century Gothic"/>
          <w:b/>
          <w:color w:val="4472C4" w:themeColor="accent5"/>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4A9BF" w14:textId="77777777" w:rsidR="00BE03E1" w:rsidRPr="00BE03E1" w:rsidRDefault="00BE03E1" w:rsidP="00437421">
      <w:pPr>
        <w:spacing w:line="256" w:lineRule="auto"/>
        <w:jc w:val="center"/>
        <w:rPr>
          <w:rFonts w:ascii="Century Gothic" w:hAnsi="Century Gothic"/>
          <w:b/>
          <w:color w:val="006666"/>
          <w:sz w:val="10"/>
          <w:szCs w:val="1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bookmarkStart w:id="0" w:name="_Hlk64113121"/>
    </w:p>
    <w:p w14:paraId="3EE6C34D" w14:textId="53DEC7CD" w:rsidR="007943DA" w:rsidRDefault="007943DA" w:rsidP="007943DA">
      <w:pPr>
        <w:jc w:val="center"/>
        <w:rPr>
          <w:rFonts w:ascii="Century Gothic" w:hAnsi="Century Gothic"/>
          <w:b/>
          <w:color w:val="404040" w:themeColor="text1" w:themeTint="BF"/>
        </w:rPr>
      </w:pPr>
    </w:p>
    <w:p w14:paraId="24A3E40F" w14:textId="77777777" w:rsidR="00216F92" w:rsidRDefault="00216F92" w:rsidP="007943DA">
      <w:pPr>
        <w:jc w:val="center"/>
        <w:rPr>
          <w:rFonts w:ascii="Century Gothic" w:hAnsi="Century Gothic"/>
          <w:b/>
          <w:color w:val="404040" w:themeColor="text1" w:themeTint="BF"/>
        </w:rPr>
      </w:pPr>
    </w:p>
    <w:p w14:paraId="0890B22D" w14:textId="63779C6D" w:rsidR="00EA0BB7" w:rsidRPr="00B82B56" w:rsidRDefault="00EA0BB7" w:rsidP="00EA0BB7">
      <w:pPr>
        <w:jc w:val="center"/>
        <w:rPr>
          <w:rFonts w:ascii="Century Gothic" w:hAnsi="Century Gothic"/>
          <w:b/>
          <w:color w:val="0D0D0D" w:themeColor="text1" w:themeTint="F2"/>
        </w:rPr>
      </w:pPr>
      <w:r w:rsidRPr="00B82B56">
        <w:rPr>
          <w:rFonts w:ascii="Century Gothic" w:hAnsi="Century Gothic"/>
          <w:b/>
          <w:color w:val="0D0D0D" w:themeColor="text1" w:themeTint="F2"/>
        </w:rPr>
        <w:t xml:space="preserve">8 </w:t>
      </w:r>
      <w:r w:rsidR="00B82B56" w:rsidRPr="00B82B56">
        <w:rPr>
          <w:rFonts w:ascii="Century Gothic" w:hAnsi="Century Gothic"/>
          <w:b/>
          <w:color w:val="0D0D0D" w:themeColor="text1" w:themeTint="F2"/>
        </w:rPr>
        <w:t>PAÍSES</w:t>
      </w:r>
      <w:r w:rsidR="00393C6F">
        <w:rPr>
          <w:rFonts w:ascii="Century Gothic" w:hAnsi="Century Gothic"/>
          <w:b/>
          <w:color w:val="0D0D0D" w:themeColor="text1" w:themeTint="F2"/>
        </w:rPr>
        <w:t xml:space="preserve">  </w:t>
      </w:r>
      <w:r w:rsidR="00B82B56" w:rsidRPr="00B82B56">
        <w:rPr>
          <w:rFonts w:ascii="Century Gothic" w:hAnsi="Century Gothic"/>
          <w:b/>
          <w:color w:val="0D0D0D" w:themeColor="text1" w:themeTint="F2"/>
        </w:rPr>
        <w:t xml:space="preserve"> </w:t>
      </w:r>
      <w:r w:rsidR="00393C6F">
        <w:rPr>
          <w:rFonts w:ascii="Century Gothic" w:hAnsi="Century Gothic"/>
          <w:b/>
          <w:color w:val="0D0D0D" w:themeColor="text1" w:themeTint="F2"/>
        </w:rPr>
        <w:t>I</w:t>
      </w:r>
      <w:r w:rsidR="00B37D13">
        <w:rPr>
          <w:rFonts w:ascii="Century Gothic" w:hAnsi="Century Gothic"/>
          <w:b/>
          <w:color w:val="0D0D0D" w:themeColor="text1" w:themeTint="F2"/>
        </w:rPr>
        <w:t xml:space="preserve"> 20</w:t>
      </w:r>
      <w:r w:rsidR="00393C6F">
        <w:rPr>
          <w:rFonts w:ascii="Century Gothic" w:hAnsi="Century Gothic"/>
          <w:b/>
          <w:color w:val="0D0D0D" w:themeColor="text1" w:themeTint="F2"/>
        </w:rPr>
        <w:t xml:space="preserve"> CIUDADES </w:t>
      </w:r>
    </w:p>
    <w:p w14:paraId="0AF02A8D" w14:textId="0CBE2593" w:rsidR="007943DA" w:rsidRPr="00393C6F" w:rsidRDefault="00EA0BB7" w:rsidP="007943DA">
      <w:pPr>
        <w:jc w:val="center"/>
        <w:rPr>
          <w:rFonts w:ascii="Century Gothic" w:hAnsi="Century Gothic"/>
          <w:b/>
          <w:color w:val="0D0D0D" w:themeColor="text1" w:themeTint="F2"/>
          <w:sz w:val="23"/>
          <w:szCs w:val="23"/>
        </w:rPr>
      </w:pPr>
      <w:r w:rsidRPr="00393C6F">
        <w:rPr>
          <w:rFonts w:ascii="Century Gothic" w:hAnsi="Century Gothic"/>
          <w:b/>
          <w:color w:val="0D0D0D" w:themeColor="text1" w:themeTint="F2"/>
          <w:sz w:val="23"/>
          <w:szCs w:val="23"/>
        </w:rPr>
        <w:t>Croacia| Bosnia| Montenegro| Albania</w:t>
      </w:r>
      <w:r w:rsidR="0006367B" w:rsidRPr="00393C6F">
        <w:rPr>
          <w:rFonts w:ascii="Century Gothic" w:hAnsi="Century Gothic"/>
          <w:b/>
          <w:color w:val="0D0D0D" w:themeColor="text1" w:themeTint="F2"/>
          <w:sz w:val="23"/>
          <w:szCs w:val="23"/>
        </w:rPr>
        <w:t>|</w:t>
      </w:r>
      <w:r w:rsidRPr="00393C6F">
        <w:rPr>
          <w:rFonts w:ascii="Century Gothic" w:hAnsi="Century Gothic"/>
          <w:b/>
          <w:color w:val="0D0D0D" w:themeColor="text1" w:themeTint="F2"/>
          <w:sz w:val="23"/>
          <w:szCs w:val="23"/>
        </w:rPr>
        <w:t xml:space="preserve"> Macedonia</w:t>
      </w:r>
      <w:r w:rsidR="0006367B" w:rsidRPr="00393C6F">
        <w:rPr>
          <w:rFonts w:ascii="Century Gothic" w:hAnsi="Century Gothic"/>
          <w:b/>
          <w:color w:val="0D0D0D" w:themeColor="text1" w:themeTint="F2"/>
          <w:sz w:val="23"/>
          <w:szCs w:val="23"/>
        </w:rPr>
        <w:t>|</w:t>
      </w:r>
      <w:r w:rsidRPr="00393C6F">
        <w:rPr>
          <w:rFonts w:ascii="Century Gothic" w:hAnsi="Century Gothic"/>
          <w:b/>
          <w:color w:val="0D0D0D" w:themeColor="text1" w:themeTint="F2"/>
          <w:sz w:val="23"/>
          <w:szCs w:val="23"/>
        </w:rPr>
        <w:t xml:space="preserve"> Serbia</w:t>
      </w:r>
      <w:r w:rsidR="0006367B" w:rsidRPr="00393C6F">
        <w:rPr>
          <w:rFonts w:ascii="Century Gothic" w:hAnsi="Century Gothic"/>
          <w:b/>
          <w:color w:val="0D0D0D" w:themeColor="text1" w:themeTint="F2"/>
          <w:sz w:val="23"/>
          <w:szCs w:val="23"/>
        </w:rPr>
        <w:t>|</w:t>
      </w:r>
      <w:r w:rsidRPr="00393C6F">
        <w:rPr>
          <w:rFonts w:ascii="Century Gothic" w:hAnsi="Century Gothic"/>
          <w:b/>
          <w:color w:val="0D0D0D" w:themeColor="text1" w:themeTint="F2"/>
          <w:sz w:val="23"/>
          <w:szCs w:val="23"/>
        </w:rPr>
        <w:t xml:space="preserve"> Bulgaria</w:t>
      </w:r>
      <w:r w:rsidR="0006367B" w:rsidRPr="00393C6F">
        <w:rPr>
          <w:rFonts w:ascii="Century Gothic" w:hAnsi="Century Gothic"/>
          <w:b/>
          <w:color w:val="0D0D0D" w:themeColor="text1" w:themeTint="F2"/>
          <w:sz w:val="23"/>
          <w:szCs w:val="23"/>
        </w:rPr>
        <w:t>|</w:t>
      </w:r>
      <w:r w:rsidRPr="00393C6F">
        <w:rPr>
          <w:rFonts w:ascii="Century Gothic" w:hAnsi="Century Gothic"/>
          <w:b/>
          <w:color w:val="0D0D0D" w:themeColor="text1" w:themeTint="F2"/>
          <w:sz w:val="23"/>
          <w:szCs w:val="23"/>
        </w:rPr>
        <w:t xml:space="preserve"> Rumanía</w:t>
      </w:r>
    </w:p>
    <w:p w14:paraId="21F4A905" w14:textId="77777777" w:rsidR="00B82B56" w:rsidRPr="00393C6F" w:rsidRDefault="00B82B56" w:rsidP="00B82B56">
      <w:pPr>
        <w:spacing w:line="256" w:lineRule="auto"/>
        <w:jc w:val="center"/>
        <w:rPr>
          <w:rFonts w:ascii="Century Gothic" w:hAnsi="Century Gothic"/>
          <w:bCs/>
          <w:sz w:val="20"/>
          <w:szCs w:val="20"/>
          <w:lang w:val="tr-TR"/>
        </w:rPr>
      </w:pPr>
      <w:bookmarkStart w:id="1" w:name="_Hlk202956411"/>
      <w:r w:rsidRPr="00393C6F">
        <w:rPr>
          <w:rFonts w:ascii="Century Gothic" w:hAnsi="Century Gothic"/>
          <w:bCs/>
          <w:sz w:val="20"/>
          <w:szCs w:val="20"/>
          <w:lang w:val="tr-TR"/>
        </w:rPr>
        <w:t>Zagreb| Plitvice| Rastoke</w:t>
      </w:r>
      <w:bookmarkEnd w:id="1"/>
      <w:r w:rsidRPr="00393C6F">
        <w:rPr>
          <w:rFonts w:ascii="Century Gothic" w:hAnsi="Century Gothic"/>
          <w:bCs/>
          <w:sz w:val="20"/>
          <w:szCs w:val="20"/>
          <w:lang w:val="tr-TR"/>
        </w:rPr>
        <w:t>| Novi Sad| Belgrado| Sarajevo| Mostar| Medjugorje| Dubrovnik| Kotor| Budva| Kruje| Tirana| Ohrid| Skopje| Sofía| Plovdiv| Veliko Tarnovo| Brasov| Bucarest</w:t>
      </w:r>
    </w:p>
    <w:p w14:paraId="736B2F3B" w14:textId="640B4069" w:rsidR="007943DA" w:rsidRPr="00B82B56" w:rsidRDefault="007943DA" w:rsidP="00A9007B">
      <w:pPr>
        <w:spacing w:line="256" w:lineRule="auto"/>
        <w:rPr>
          <w:rFonts w:ascii="Century Gothic" w:hAnsi="Century Gothic"/>
          <w:b/>
          <w:bCs/>
          <w:sz w:val="20"/>
          <w:szCs w:val="56"/>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1EB2E439" w14:textId="4FEA1DA5" w:rsidR="00216F92" w:rsidRDefault="00216F92" w:rsidP="00A9007B">
      <w:pPr>
        <w:spacing w:line="256" w:lineRule="auto"/>
        <w:rPr>
          <w:rFonts w:ascii="Century Gothic" w:hAnsi="Century Gothic"/>
          <w:b/>
          <w:bCs/>
          <w:sz w:val="20"/>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638032F5" w14:textId="77777777" w:rsidR="00216F92" w:rsidRPr="00216F92" w:rsidRDefault="00216F92" w:rsidP="00A9007B">
      <w:pPr>
        <w:spacing w:line="256" w:lineRule="auto"/>
        <w:rPr>
          <w:rFonts w:ascii="Century Gothic" w:hAnsi="Century Gothic"/>
          <w:b/>
          <w:bCs/>
          <w:sz w:val="20"/>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7DBB24D3" w14:textId="77777777" w:rsidR="00216F92" w:rsidRPr="007943DA" w:rsidRDefault="00216F92" w:rsidP="00A9007B">
      <w:pPr>
        <w:spacing w:line="256" w:lineRule="auto"/>
        <w:rPr>
          <w:rFonts w:ascii="Century Gothic" w:hAnsi="Century Gothic"/>
          <w:b/>
          <w:bCs/>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bookmarkEnd w:id="0"/>
    <w:p w14:paraId="063284F8" w14:textId="362A353E" w:rsidR="001107EE" w:rsidRPr="00EA0BB7" w:rsidRDefault="006C72C0" w:rsidP="006B3FA9">
      <w:pPr>
        <w:pStyle w:val="Prrafodelista"/>
        <w:jc w:val="center"/>
        <w:rPr>
          <w:rFonts w:ascii="Century Gothic" w:hAnsi="Century Gothic"/>
          <w:b/>
          <w:bCs/>
          <w:sz w:val="72"/>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EA0BB7">
        <w:rPr>
          <w:rFonts w:ascii="Century Gothic" w:hAnsi="Century Gothic"/>
          <w:b/>
          <w:bCs/>
          <w:sz w:val="72"/>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GRAN TOUR DE LOS </w:t>
      </w:r>
      <w:r w:rsidRPr="00B82B56">
        <w:rPr>
          <w:rFonts w:ascii="Century Gothic" w:hAnsi="Century Gothic"/>
          <w:b/>
          <w:bCs/>
          <w:sz w:val="132"/>
          <w:szCs w:val="1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BALCANES</w:t>
      </w:r>
    </w:p>
    <w:p w14:paraId="0C4958EE" w14:textId="38BC9069" w:rsidR="001969C2" w:rsidRPr="00B82B56" w:rsidRDefault="001969C2" w:rsidP="006B3FA9">
      <w:pPr>
        <w:pStyle w:val="Prrafodelista"/>
        <w:jc w:val="center"/>
        <w:rPr>
          <w:rFonts w:ascii="Century Gothic" w:hAnsi="Century Gothic"/>
          <w:b/>
          <w:color w:val="CC9900"/>
          <w:sz w:val="48"/>
          <w:szCs w:val="80"/>
          <w:lang w:val="tr-TR"/>
        </w:rPr>
      </w:pPr>
      <w:r w:rsidRPr="00B82B56">
        <w:rPr>
          <w:rFonts w:ascii="Century Gothic" w:hAnsi="Century Gothic"/>
          <w:b/>
          <w:color w:val="C88800"/>
          <w:sz w:val="48"/>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PAÍSES</w:t>
      </w:r>
      <w:r w:rsidR="0006367B" w:rsidRPr="00B82B56">
        <w:rPr>
          <w:rFonts w:ascii="Century Gothic" w:hAnsi="Century Gothic"/>
          <w:b/>
          <w:color w:val="C88800"/>
          <w:sz w:val="48"/>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A0BB7" w:rsidRPr="00B82B56">
        <w:rPr>
          <w:rFonts w:ascii="Century Gothic" w:hAnsi="Century Gothic"/>
          <w:b/>
          <w:color w:val="C88800"/>
          <w:sz w:val="48"/>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 CIUDADES</w:t>
      </w:r>
    </w:p>
    <w:p w14:paraId="1A0ABC21" w14:textId="1F6F97F2" w:rsidR="007943DA" w:rsidRDefault="007943DA" w:rsidP="006B3FA9">
      <w:pPr>
        <w:pStyle w:val="Prrafodelista"/>
        <w:jc w:val="center"/>
        <w:rPr>
          <w:rFonts w:ascii="Century Gothic" w:hAnsi="Century Gothic"/>
          <w:b/>
          <w:sz w:val="24"/>
          <w:szCs w:val="24"/>
          <w:lang w:val="tr-TR"/>
        </w:rPr>
      </w:pPr>
    </w:p>
    <w:p w14:paraId="1724DB3C" w14:textId="7BFB48BC" w:rsidR="001D683C" w:rsidRDefault="001D683C" w:rsidP="006B3FA9">
      <w:pPr>
        <w:pStyle w:val="Prrafodelista"/>
        <w:jc w:val="center"/>
        <w:rPr>
          <w:rFonts w:ascii="Century Gothic" w:hAnsi="Century Gothic"/>
          <w:b/>
          <w:sz w:val="24"/>
          <w:szCs w:val="24"/>
          <w:lang w:val="tr-TR"/>
        </w:rPr>
      </w:pPr>
    </w:p>
    <w:p w14:paraId="7222607C" w14:textId="2BDC6F8E" w:rsidR="001D683C" w:rsidRDefault="001D683C" w:rsidP="006B3FA9">
      <w:pPr>
        <w:pStyle w:val="Prrafodelista"/>
        <w:jc w:val="center"/>
        <w:rPr>
          <w:rFonts w:ascii="Century Gothic" w:hAnsi="Century Gothic"/>
          <w:b/>
          <w:sz w:val="24"/>
          <w:szCs w:val="24"/>
          <w:lang w:val="tr-TR"/>
        </w:rPr>
      </w:pPr>
    </w:p>
    <w:p w14:paraId="6CCCD4F1" w14:textId="77777777" w:rsidR="008A0097" w:rsidRDefault="008A0097" w:rsidP="006B3FA9">
      <w:pPr>
        <w:pStyle w:val="Prrafodelista"/>
        <w:jc w:val="center"/>
        <w:rPr>
          <w:rFonts w:ascii="Century Gothic" w:hAnsi="Century Gothic"/>
          <w:b/>
          <w:sz w:val="24"/>
          <w:szCs w:val="24"/>
          <w:lang w:val="tr-TR"/>
        </w:rPr>
      </w:pPr>
    </w:p>
    <w:p w14:paraId="3EAC4AA7" w14:textId="72B8B76A" w:rsidR="00EA0BB7" w:rsidRDefault="00EA0BB7" w:rsidP="00EA0BB7">
      <w:pPr>
        <w:pStyle w:val="Prrafodelista"/>
        <w:ind w:left="0"/>
        <w:rPr>
          <w:rFonts w:ascii="Century Gothic" w:hAnsi="Century Gothic"/>
          <w:b/>
          <w:color w:val="C88800"/>
          <w:sz w:val="32"/>
          <w:szCs w:val="32"/>
          <w:lang w:val="tr-TR"/>
        </w:rPr>
      </w:pPr>
    </w:p>
    <w:p w14:paraId="1433427E" w14:textId="77777777" w:rsidR="008A0097" w:rsidRDefault="008A0097" w:rsidP="00EA0BB7">
      <w:pPr>
        <w:pStyle w:val="Prrafodelista"/>
        <w:ind w:left="0"/>
        <w:rPr>
          <w:rFonts w:ascii="Century Gothic" w:hAnsi="Century Gothic"/>
          <w:b/>
          <w:color w:val="C88800"/>
          <w:sz w:val="32"/>
          <w:szCs w:val="32"/>
          <w:lang w:val="tr-TR"/>
        </w:rPr>
      </w:pPr>
    </w:p>
    <w:p w14:paraId="33615A0A" w14:textId="4C9668C1" w:rsidR="00EA0BB7" w:rsidRPr="00564A25" w:rsidRDefault="008A0097" w:rsidP="008A0097">
      <w:pPr>
        <w:pStyle w:val="Prrafodelista"/>
        <w:ind w:left="0"/>
        <w:jc w:val="center"/>
        <w:rPr>
          <w:rFonts w:ascii="Century Gothic" w:hAnsi="Century Gothic"/>
          <w:b/>
          <w:sz w:val="24"/>
          <w:szCs w:val="24"/>
          <w:lang w:val="tr-TR"/>
        </w:rPr>
      </w:pPr>
      <w:r w:rsidRPr="00564A25">
        <w:rPr>
          <w:rFonts w:ascii="Century Gothic" w:hAnsi="Century Gothic"/>
          <w:b/>
          <w:sz w:val="24"/>
          <w:szCs w:val="24"/>
          <w:lang w:val="tr-TR"/>
        </w:rPr>
        <w:t>07, 21, 28 ABRIL I MAYO  05, 12</w:t>
      </w:r>
    </w:p>
    <w:p w14:paraId="41CC8FD9" w14:textId="0B7AD90B" w:rsidR="007F195F" w:rsidRPr="00564A25" w:rsidRDefault="00181508" w:rsidP="00E13989">
      <w:pPr>
        <w:pStyle w:val="Prrafodelista"/>
        <w:ind w:left="0"/>
        <w:jc w:val="center"/>
        <w:rPr>
          <w:rFonts w:ascii="Century Gothic" w:hAnsi="Century Gothic"/>
          <w:b/>
          <w:sz w:val="24"/>
          <w:szCs w:val="24"/>
          <w:lang w:val="tr-TR"/>
        </w:rPr>
      </w:pPr>
      <w:r w:rsidRPr="00564A25">
        <w:rPr>
          <w:rFonts w:ascii="Century Gothic" w:hAnsi="Century Gothic"/>
          <w:b/>
          <w:sz w:val="24"/>
          <w:szCs w:val="24"/>
          <w:lang w:val="tr-TR"/>
        </w:rPr>
        <w:t>202</w:t>
      </w:r>
      <w:r w:rsidR="00B82B56" w:rsidRPr="00564A25">
        <w:rPr>
          <w:rFonts w:ascii="Century Gothic" w:hAnsi="Century Gothic"/>
          <w:b/>
          <w:sz w:val="24"/>
          <w:szCs w:val="24"/>
          <w:lang w:val="tr-TR"/>
        </w:rPr>
        <w:t>6</w:t>
      </w:r>
    </w:p>
    <w:p w14:paraId="147F0D04" w14:textId="77777777" w:rsidR="00E70E32" w:rsidRDefault="00E70E32" w:rsidP="00E13989">
      <w:pPr>
        <w:pStyle w:val="Prrafodelista"/>
        <w:ind w:left="0"/>
        <w:jc w:val="center"/>
        <w:rPr>
          <w:rFonts w:ascii="Century Gothic" w:hAnsi="Century Gothic"/>
          <w:b/>
          <w:sz w:val="32"/>
          <w:szCs w:val="32"/>
          <w:lang w:val="tr-TR"/>
        </w:rPr>
      </w:pPr>
    </w:p>
    <w:p w14:paraId="681371F9" w14:textId="77777777" w:rsidR="00181508" w:rsidRPr="00A9007B" w:rsidRDefault="00181508" w:rsidP="00A9007B">
      <w:pPr>
        <w:spacing w:line="276" w:lineRule="auto"/>
        <w:rPr>
          <w:rFonts w:ascii="Century Gothic" w:hAnsi="Century Gothic"/>
          <w:b/>
          <w:sz w:val="24"/>
          <w:szCs w:val="24"/>
        </w:rPr>
      </w:pPr>
    </w:p>
    <w:p w14:paraId="372BFF18" w14:textId="77777777" w:rsidR="00D42036" w:rsidRDefault="00D42036" w:rsidP="006B3FA9">
      <w:pPr>
        <w:pStyle w:val="Prrafodelista"/>
        <w:spacing w:line="276" w:lineRule="auto"/>
        <w:rPr>
          <w:rFonts w:ascii="Century Gothic" w:hAnsi="Century Gothic"/>
          <w:b/>
          <w:sz w:val="24"/>
          <w:szCs w:val="24"/>
        </w:rPr>
      </w:pPr>
    </w:p>
    <w:p w14:paraId="15CC5345" w14:textId="77777777" w:rsidR="00B82B56" w:rsidRDefault="00B82B56" w:rsidP="006B3FA9">
      <w:pPr>
        <w:pStyle w:val="Prrafodelista"/>
        <w:spacing w:line="276" w:lineRule="auto"/>
        <w:rPr>
          <w:rFonts w:ascii="Century Gothic" w:hAnsi="Century Gothic"/>
          <w:b/>
          <w:sz w:val="24"/>
          <w:szCs w:val="24"/>
        </w:rPr>
      </w:pPr>
    </w:p>
    <w:p w14:paraId="45FA81C4" w14:textId="77777777" w:rsidR="00B82B56" w:rsidRDefault="00B82B56" w:rsidP="006B3FA9">
      <w:pPr>
        <w:pStyle w:val="Prrafodelista"/>
        <w:spacing w:line="276" w:lineRule="auto"/>
        <w:rPr>
          <w:rFonts w:ascii="Century Gothic" w:hAnsi="Century Gothic"/>
          <w:b/>
          <w:sz w:val="24"/>
          <w:szCs w:val="24"/>
        </w:rPr>
      </w:pPr>
    </w:p>
    <w:p w14:paraId="2316878F" w14:textId="77777777" w:rsidR="00C17ADC" w:rsidRDefault="00C17ADC" w:rsidP="006B3FA9">
      <w:pPr>
        <w:pStyle w:val="Prrafodelista"/>
        <w:spacing w:line="276" w:lineRule="auto"/>
        <w:rPr>
          <w:rFonts w:ascii="Century Gothic" w:hAnsi="Century Gothic"/>
          <w:b/>
          <w:sz w:val="24"/>
          <w:szCs w:val="24"/>
        </w:rPr>
      </w:pPr>
    </w:p>
    <w:p w14:paraId="6265A831" w14:textId="3CE472D7" w:rsidR="006B3FA9" w:rsidRDefault="006B3FA9" w:rsidP="006B3FA9">
      <w:pPr>
        <w:pStyle w:val="Prrafodelista"/>
        <w:spacing w:line="276" w:lineRule="auto"/>
        <w:rPr>
          <w:rFonts w:ascii="Century Gothic" w:hAnsi="Century Gothic"/>
          <w:b/>
          <w:sz w:val="24"/>
          <w:szCs w:val="24"/>
        </w:rPr>
      </w:pPr>
      <w:r w:rsidRPr="00B63315">
        <w:rPr>
          <w:rFonts w:ascii="Century Gothic" w:hAnsi="Century Gothic"/>
          <w:b/>
          <w:sz w:val="24"/>
          <w:szCs w:val="24"/>
        </w:rPr>
        <w:t>INCLUYE</w:t>
      </w:r>
    </w:p>
    <w:p w14:paraId="410B97F6" w14:textId="77777777" w:rsidR="00B82B56" w:rsidRPr="00B63315" w:rsidRDefault="00B82B56" w:rsidP="006B3FA9">
      <w:pPr>
        <w:pStyle w:val="Prrafodelista"/>
        <w:spacing w:line="276" w:lineRule="auto"/>
        <w:rPr>
          <w:rFonts w:ascii="Century Gothic" w:hAnsi="Century Gothic"/>
          <w:b/>
          <w:sz w:val="24"/>
          <w:szCs w:val="24"/>
        </w:rPr>
      </w:pPr>
    </w:p>
    <w:p w14:paraId="6F0B9E12" w14:textId="666DF53A" w:rsidR="006C72C0" w:rsidRDefault="006C72C0" w:rsidP="00B82B56">
      <w:pPr>
        <w:pStyle w:val="Prrafodelista"/>
        <w:numPr>
          <w:ilvl w:val="0"/>
          <w:numId w:val="45"/>
        </w:numPr>
        <w:rPr>
          <w:rFonts w:ascii="Century Gothic" w:hAnsi="Century Gothic"/>
          <w:sz w:val="20"/>
          <w:szCs w:val="20"/>
        </w:rPr>
      </w:pPr>
      <w:r w:rsidRPr="006C72C0">
        <w:rPr>
          <w:rFonts w:ascii="Century Gothic" w:hAnsi="Century Gothic"/>
          <w:sz w:val="20"/>
          <w:szCs w:val="20"/>
        </w:rPr>
        <w:t>1</w:t>
      </w:r>
      <w:r w:rsidR="0085753C">
        <w:rPr>
          <w:rFonts w:ascii="Century Gothic" w:hAnsi="Century Gothic"/>
          <w:sz w:val="20"/>
          <w:szCs w:val="20"/>
        </w:rPr>
        <w:t>6</w:t>
      </w:r>
      <w:r w:rsidRPr="006C72C0">
        <w:rPr>
          <w:rFonts w:ascii="Century Gothic" w:hAnsi="Century Gothic"/>
          <w:sz w:val="20"/>
          <w:szCs w:val="20"/>
        </w:rPr>
        <w:t xml:space="preserve"> días / 14 noches</w:t>
      </w:r>
    </w:p>
    <w:p w14:paraId="070FE543" w14:textId="0DC3B0DC" w:rsidR="00105914" w:rsidRDefault="00105914" w:rsidP="00B82B56">
      <w:pPr>
        <w:pStyle w:val="Prrafodelista"/>
        <w:numPr>
          <w:ilvl w:val="0"/>
          <w:numId w:val="45"/>
        </w:numPr>
        <w:rPr>
          <w:rFonts w:ascii="Century Gothic" w:hAnsi="Century Gothic"/>
          <w:sz w:val="20"/>
          <w:szCs w:val="20"/>
        </w:rPr>
      </w:pPr>
      <w:r>
        <w:rPr>
          <w:rFonts w:ascii="Century Gothic" w:hAnsi="Century Gothic"/>
          <w:sz w:val="20"/>
          <w:szCs w:val="20"/>
        </w:rPr>
        <w:t>Vuelo internacional</w:t>
      </w:r>
      <w:r w:rsidR="00393C6F">
        <w:rPr>
          <w:rFonts w:ascii="Century Gothic" w:hAnsi="Century Gothic"/>
          <w:sz w:val="20"/>
          <w:szCs w:val="20"/>
        </w:rPr>
        <w:t xml:space="preserve"> Turkish Airlines</w:t>
      </w:r>
      <w:r>
        <w:rPr>
          <w:rFonts w:ascii="Century Gothic" w:hAnsi="Century Gothic"/>
          <w:sz w:val="20"/>
          <w:szCs w:val="20"/>
        </w:rPr>
        <w:t xml:space="preserve"> México-</w:t>
      </w:r>
      <w:r w:rsidR="000B5DF6">
        <w:rPr>
          <w:rFonts w:ascii="Century Gothic" w:hAnsi="Century Gothic"/>
          <w:sz w:val="20"/>
          <w:szCs w:val="20"/>
        </w:rPr>
        <w:t>Zagreb</w:t>
      </w:r>
      <w:r>
        <w:rPr>
          <w:rFonts w:ascii="Century Gothic" w:hAnsi="Century Gothic"/>
          <w:sz w:val="20"/>
          <w:szCs w:val="20"/>
        </w:rPr>
        <w:t>/</w:t>
      </w:r>
      <w:r w:rsidR="008A0097">
        <w:rPr>
          <w:rFonts w:ascii="Century Gothic" w:hAnsi="Century Gothic"/>
          <w:sz w:val="20"/>
          <w:szCs w:val="20"/>
        </w:rPr>
        <w:t>Bucarest-México</w:t>
      </w:r>
    </w:p>
    <w:p w14:paraId="154B0933" w14:textId="0CEF7E71" w:rsidR="00393C6F" w:rsidRPr="00393C6F" w:rsidRDefault="00393C6F" w:rsidP="00393C6F">
      <w:pPr>
        <w:pStyle w:val="Prrafodelista"/>
        <w:ind w:left="1440"/>
        <w:rPr>
          <w:rFonts w:ascii="Century Gothic" w:hAnsi="Century Gothic"/>
          <w:sz w:val="18"/>
          <w:szCs w:val="18"/>
        </w:rPr>
      </w:pPr>
      <w:r w:rsidRPr="00393C6F">
        <w:rPr>
          <w:rFonts w:ascii="Century Gothic" w:hAnsi="Century Gothic"/>
          <w:sz w:val="18"/>
          <w:szCs w:val="18"/>
        </w:rPr>
        <w:t>Franquicia de equipaje: 2 maletas de 23kg, 1 maleta de 8kg en cabina</w:t>
      </w:r>
    </w:p>
    <w:p w14:paraId="62C024E7" w14:textId="77777777" w:rsidR="003D1B2B" w:rsidRPr="003D1B2B" w:rsidRDefault="006B3FA9" w:rsidP="003D1B2B">
      <w:pPr>
        <w:pStyle w:val="Prrafodelista"/>
        <w:numPr>
          <w:ilvl w:val="0"/>
          <w:numId w:val="45"/>
        </w:numPr>
        <w:rPr>
          <w:rFonts w:ascii="Century Gothic" w:hAnsi="Century Gothic"/>
          <w:b/>
          <w:sz w:val="20"/>
          <w:szCs w:val="20"/>
        </w:rPr>
      </w:pPr>
      <w:r w:rsidRPr="00D42036">
        <w:rPr>
          <w:rFonts w:ascii="Century Gothic" w:hAnsi="Century Gothic"/>
          <w:sz w:val="20"/>
          <w:szCs w:val="20"/>
        </w:rPr>
        <w:t>Traslados Aeropuerto – Hotel –Aeropuerto</w:t>
      </w:r>
    </w:p>
    <w:p w14:paraId="4C0E6210" w14:textId="46381BB8" w:rsidR="006B3FA9" w:rsidRPr="003D1B2B" w:rsidRDefault="006B3FA9" w:rsidP="003D1B2B">
      <w:pPr>
        <w:spacing w:after="0"/>
        <w:ind w:left="720"/>
        <w:rPr>
          <w:rFonts w:ascii="Century Gothic" w:hAnsi="Century Gothic"/>
          <w:b/>
          <w:sz w:val="20"/>
          <w:szCs w:val="20"/>
        </w:rPr>
      </w:pPr>
      <w:r w:rsidRPr="003D1B2B">
        <w:rPr>
          <w:rFonts w:ascii="Century Gothic" w:hAnsi="Century Gothic"/>
          <w:b/>
          <w:bCs/>
          <w:sz w:val="20"/>
          <w:szCs w:val="20"/>
        </w:rPr>
        <w:t xml:space="preserve">Hoteles </w:t>
      </w:r>
      <w:r w:rsidR="00564A25">
        <w:rPr>
          <w:rFonts w:ascii="Century Gothic" w:hAnsi="Century Gothic"/>
          <w:b/>
          <w:bCs/>
          <w:sz w:val="20"/>
          <w:szCs w:val="20"/>
        </w:rPr>
        <w:t xml:space="preserve">Categoría Superior </w:t>
      </w:r>
      <w:r w:rsidRPr="003D1B2B">
        <w:rPr>
          <w:rFonts w:ascii="Segoe UI Emoji" w:hAnsi="Segoe UI Emoji" w:cs="Segoe UI Emoji"/>
          <w:sz w:val="20"/>
          <w:szCs w:val="20"/>
        </w:rPr>
        <w:t>🌟</w:t>
      </w:r>
    </w:p>
    <w:p w14:paraId="284A1CC3" w14:textId="209B5CAD" w:rsidR="00B82B56" w:rsidRPr="003D1B2B" w:rsidRDefault="00B82B56" w:rsidP="003D1B2B">
      <w:pPr>
        <w:pStyle w:val="Prrafodelista"/>
        <w:numPr>
          <w:ilvl w:val="0"/>
          <w:numId w:val="50"/>
        </w:numPr>
        <w:spacing w:after="0"/>
        <w:ind w:firstLine="54"/>
        <w:rPr>
          <w:rFonts w:ascii="Century Gothic" w:hAnsi="Century Gothic"/>
          <w:sz w:val="20"/>
          <w:szCs w:val="20"/>
        </w:rPr>
      </w:pPr>
      <w:r w:rsidRPr="003D1B2B">
        <w:rPr>
          <w:rFonts w:ascii="Century Gothic" w:hAnsi="Century Gothic" w:cs="Segoe UI Emoji"/>
          <w:sz w:val="20"/>
          <w:szCs w:val="20"/>
        </w:rPr>
        <w:t>14 noches de alojamiento de acuerdo a cada ciudad visitada.</w:t>
      </w:r>
    </w:p>
    <w:p w14:paraId="5D764F78" w14:textId="77777777" w:rsidR="003D1B2B" w:rsidRPr="003D1B2B" w:rsidRDefault="003D1B2B" w:rsidP="003D1B2B">
      <w:pPr>
        <w:spacing w:after="0"/>
        <w:ind w:left="708"/>
        <w:rPr>
          <w:rFonts w:ascii="Century Gothic" w:hAnsi="Century Gothic"/>
          <w:b/>
          <w:bCs/>
          <w:sz w:val="10"/>
          <w:szCs w:val="10"/>
        </w:rPr>
      </w:pPr>
    </w:p>
    <w:p w14:paraId="5DE579DA" w14:textId="40C8411A" w:rsidR="00835AE3" w:rsidRPr="003D1B2B" w:rsidRDefault="00835AE3" w:rsidP="003D1B2B">
      <w:pPr>
        <w:spacing w:after="0"/>
        <w:ind w:left="708"/>
        <w:rPr>
          <w:rFonts w:ascii="Century Gothic" w:hAnsi="Century Gothic"/>
          <w:b/>
          <w:bCs/>
          <w:sz w:val="20"/>
          <w:szCs w:val="20"/>
        </w:rPr>
      </w:pPr>
      <w:r w:rsidRPr="003D1B2B">
        <w:rPr>
          <w:rFonts w:ascii="Century Gothic" w:hAnsi="Century Gothic"/>
          <w:b/>
          <w:bCs/>
          <w:sz w:val="20"/>
          <w:szCs w:val="20"/>
        </w:rPr>
        <w:t xml:space="preserve">Visitas indicadas, </w:t>
      </w:r>
      <w:r w:rsidRPr="003D1B2B">
        <w:rPr>
          <w:rFonts w:ascii="Century Gothic" w:hAnsi="Century Gothic" w:cs="Segoe UI Symbol"/>
          <w:b/>
          <w:bCs/>
          <w:sz w:val="20"/>
          <w:szCs w:val="20"/>
        </w:rPr>
        <w:t>según itinerario</w:t>
      </w:r>
    </w:p>
    <w:p w14:paraId="1E10953B" w14:textId="77777777" w:rsidR="007943DA" w:rsidRPr="003D1B2B" w:rsidRDefault="006B3FA9" w:rsidP="003D1B2B">
      <w:pPr>
        <w:spacing w:after="0"/>
        <w:ind w:left="708"/>
        <w:rPr>
          <w:rFonts w:ascii="Century Gothic" w:hAnsi="Century Gothic"/>
          <w:sz w:val="20"/>
          <w:szCs w:val="20"/>
        </w:rPr>
      </w:pPr>
      <w:r w:rsidRPr="003D1B2B">
        <w:rPr>
          <w:rFonts w:ascii="Century Gothic" w:hAnsi="Century Gothic"/>
          <w:b/>
          <w:bCs/>
          <w:sz w:val="20"/>
          <w:szCs w:val="20"/>
        </w:rPr>
        <w:t>Todos los tours incluidos</w:t>
      </w:r>
      <w:r w:rsidRPr="003D1B2B">
        <w:rPr>
          <w:rFonts w:ascii="Century Gothic" w:hAnsi="Century Gothic"/>
          <w:sz w:val="20"/>
          <w:szCs w:val="20"/>
        </w:rPr>
        <w:t xml:space="preserve">: </w:t>
      </w:r>
    </w:p>
    <w:p w14:paraId="3A5F596A" w14:textId="25BEDEAA"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Entradas en Plitvice y Rastoke Parque Nacional</w:t>
      </w:r>
    </w:p>
    <w:p w14:paraId="76F618C3"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Mezquita Gazi Husrev Bey Sarajevo</w:t>
      </w:r>
    </w:p>
    <w:p w14:paraId="5A20E833"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Museo del Túnel de la Esperanza Sarajevo</w:t>
      </w:r>
    </w:p>
    <w:p w14:paraId="3B78D401"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Fortaleza Kalemegdan Belgrado</w:t>
      </w:r>
    </w:p>
    <w:p w14:paraId="2569FE49"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Casco Antiguo de Kotor</w:t>
      </w:r>
    </w:p>
    <w:p w14:paraId="6E4CFAC7"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Casco antiguo de Budva</w:t>
      </w:r>
    </w:p>
    <w:p w14:paraId="1A3D9058"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Mezquita de Et’hem Bey en Tirana</w:t>
      </w:r>
    </w:p>
    <w:p w14:paraId="46D730BF"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Bunker Atómico, Tirana</w:t>
      </w:r>
    </w:p>
    <w:p w14:paraId="4875F2BE"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Museo Etnográfico de Kruja</w:t>
      </w:r>
    </w:p>
    <w:p w14:paraId="6FEE3751"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Paseo en Barco en el lago de Ohrid</w:t>
      </w:r>
    </w:p>
    <w:p w14:paraId="20CD0588"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Catedral de Santa Sofía Ohrid</w:t>
      </w:r>
    </w:p>
    <w:p w14:paraId="7459E37B"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Iglesia de San Clemente Ohrid</w:t>
      </w:r>
    </w:p>
    <w:p w14:paraId="3778E4EA"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Casa natal Madre Teresa de Calcuta</w:t>
      </w:r>
    </w:p>
    <w:p w14:paraId="33F2A8F8"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Catedral Alexander Nevski Sofia</w:t>
      </w:r>
    </w:p>
    <w:p w14:paraId="7F490243" w14:textId="77777777" w:rsidR="00305088" w:rsidRP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Museo de Arte Sofia</w:t>
      </w:r>
    </w:p>
    <w:p w14:paraId="2EE8D22E" w14:textId="77777777" w:rsidR="00305088" w:rsidRDefault="00305088" w:rsidP="003D1B2B">
      <w:pPr>
        <w:pStyle w:val="Prrafodelista"/>
        <w:numPr>
          <w:ilvl w:val="0"/>
          <w:numId w:val="49"/>
        </w:numPr>
        <w:rPr>
          <w:rFonts w:ascii="Century Gothic" w:hAnsi="Century Gothic"/>
          <w:sz w:val="20"/>
          <w:szCs w:val="20"/>
          <w:lang w:val="es-ES"/>
        </w:rPr>
      </w:pPr>
      <w:r w:rsidRPr="00305088">
        <w:rPr>
          <w:rFonts w:ascii="Century Gothic" w:hAnsi="Century Gothic"/>
          <w:sz w:val="20"/>
          <w:szCs w:val="20"/>
          <w:lang w:val="es-ES"/>
        </w:rPr>
        <w:t>Iglesia Negra de Brasov</w:t>
      </w:r>
    </w:p>
    <w:p w14:paraId="5AA16C7C" w14:textId="24E2395A" w:rsidR="009A18C2" w:rsidRPr="00305088" w:rsidRDefault="009A18C2" w:rsidP="003D1B2B">
      <w:pPr>
        <w:pStyle w:val="Prrafodelista"/>
        <w:numPr>
          <w:ilvl w:val="0"/>
          <w:numId w:val="49"/>
        </w:numPr>
        <w:rPr>
          <w:rFonts w:ascii="Century Gothic" w:hAnsi="Century Gothic"/>
          <w:sz w:val="20"/>
          <w:szCs w:val="20"/>
          <w:lang w:val="es-ES"/>
        </w:rPr>
      </w:pPr>
      <w:r>
        <w:rPr>
          <w:rFonts w:ascii="Century Gothic" w:hAnsi="Century Gothic"/>
          <w:sz w:val="20"/>
          <w:szCs w:val="20"/>
          <w:lang w:val="es-ES"/>
        </w:rPr>
        <w:t>Castillo de Dracula (Castillo de Bran)</w:t>
      </w:r>
    </w:p>
    <w:p w14:paraId="5AE830D2" w14:textId="6A4A6134" w:rsidR="00305088" w:rsidRDefault="00305088" w:rsidP="003D1B2B">
      <w:pPr>
        <w:pStyle w:val="Prrafodelista"/>
        <w:numPr>
          <w:ilvl w:val="0"/>
          <w:numId w:val="49"/>
        </w:numPr>
        <w:spacing w:after="0"/>
        <w:rPr>
          <w:rFonts w:ascii="Century Gothic" w:hAnsi="Century Gothic"/>
          <w:sz w:val="20"/>
          <w:szCs w:val="20"/>
          <w:lang w:val="es-ES"/>
        </w:rPr>
      </w:pPr>
      <w:r w:rsidRPr="00305088">
        <w:rPr>
          <w:rFonts w:ascii="Century Gothic" w:hAnsi="Century Gothic"/>
          <w:sz w:val="20"/>
          <w:szCs w:val="20"/>
          <w:lang w:val="es-ES"/>
        </w:rPr>
        <w:t>Parlamento de Bucharest</w:t>
      </w:r>
    </w:p>
    <w:p w14:paraId="3DB8D053" w14:textId="7E3F19DE" w:rsidR="00B82B56" w:rsidRPr="003D1B2B" w:rsidRDefault="00B82B56" w:rsidP="003D1B2B">
      <w:pPr>
        <w:spacing w:after="0"/>
        <w:ind w:left="708"/>
        <w:rPr>
          <w:rFonts w:ascii="Century Gothic" w:hAnsi="Century Gothic"/>
          <w:b/>
          <w:bCs/>
          <w:sz w:val="20"/>
          <w:szCs w:val="20"/>
        </w:rPr>
      </w:pPr>
      <w:r w:rsidRPr="003D1B2B">
        <w:rPr>
          <w:rFonts w:ascii="Century Gothic" w:hAnsi="Century Gothic"/>
          <w:b/>
          <w:bCs/>
          <w:sz w:val="20"/>
          <w:szCs w:val="20"/>
        </w:rPr>
        <w:t>Alimentos</w:t>
      </w:r>
    </w:p>
    <w:p w14:paraId="3DD62BDF" w14:textId="699CC184" w:rsidR="006B3FA9" w:rsidRPr="00305088" w:rsidRDefault="006B3FA9" w:rsidP="003D1B2B">
      <w:pPr>
        <w:pStyle w:val="Prrafodelista"/>
        <w:numPr>
          <w:ilvl w:val="0"/>
          <w:numId w:val="47"/>
        </w:numPr>
        <w:spacing w:after="0"/>
        <w:rPr>
          <w:rFonts w:ascii="Century Gothic" w:hAnsi="Century Gothic"/>
          <w:sz w:val="20"/>
          <w:szCs w:val="20"/>
        </w:rPr>
      </w:pPr>
      <w:r w:rsidRPr="00305088">
        <w:rPr>
          <w:rFonts w:ascii="Century Gothic" w:hAnsi="Century Gothic"/>
          <w:sz w:val="20"/>
          <w:szCs w:val="20"/>
        </w:rPr>
        <w:t>1</w:t>
      </w:r>
      <w:r w:rsidR="006C72C0" w:rsidRPr="00305088">
        <w:rPr>
          <w:rFonts w:ascii="Century Gothic" w:hAnsi="Century Gothic"/>
          <w:sz w:val="20"/>
          <w:szCs w:val="20"/>
        </w:rPr>
        <w:t>4</w:t>
      </w:r>
      <w:r w:rsidRPr="00305088">
        <w:rPr>
          <w:rFonts w:ascii="Century Gothic" w:hAnsi="Century Gothic"/>
          <w:sz w:val="20"/>
          <w:szCs w:val="20"/>
        </w:rPr>
        <w:t xml:space="preserve"> desayunos</w:t>
      </w:r>
      <w:r w:rsidR="00827646">
        <w:t xml:space="preserve">, </w:t>
      </w:r>
      <w:r w:rsidR="00ED42F1">
        <w:t xml:space="preserve">12 </w:t>
      </w:r>
      <w:r w:rsidR="00827646" w:rsidRPr="00827646">
        <w:rPr>
          <w:rFonts w:ascii="Century Gothic" w:hAnsi="Century Gothic"/>
          <w:sz w:val="20"/>
          <w:szCs w:val="20"/>
        </w:rPr>
        <w:t>comidas</w:t>
      </w:r>
      <w:r w:rsidR="00ED42F1">
        <w:rPr>
          <w:rFonts w:ascii="Century Gothic" w:hAnsi="Century Gothic"/>
          <w:sz w:val="20"/>
          <w:szCs w:val="20"/>
        </w:rPr>
        <w:t xml:space="preserve"> y 2 cenas (</w:t>
      </w:r>
      <w:r w:rsidR="00827646" w:rsidRPr="00827646">
        <w:rPr>
          <w:rFonts w:ascii="Century Gothic" w:hAnsi="Century Gothic"/>
          <w:sz w:val="20"/>
          <w:szCs w:val="20"/>
        </w:rPr>
        <w:t>media pensión</w:t>
      </w:r>
      <w:r w:rsidR="00ED42F1">
        <w:rPr>
          <w:rFonts w:ascii="Century Gothic" w:hAnsi="Century Gothic"/>
          <w:sz w:val="20"/>
          <w:szCs w:val="20"/>
        </w:rPr>
        <w:t>)</w:t>
      </w:r>
    </w:p>
    <w:p w14:paraId="15E7574E" w14:textId="65AB8102" w:rsidR="006B3FA9" w:rsidRPr="003D1B2B" w:rsidRDefault="006B3FA9" w:rsidP="003D1B2B">
      <w:pPr>
        <w:spacing w:after="0"/>
        <w:ind w:left="708"/>
        <w:rPr>
          <w:rFonts w:ascii="Century Gothic" w:hAnsi="Century Gothic"/>
          <w:b/>
          <w:sz w:val="20"/>
          <w:szCs w:val="20"/>
        </w:rPr>
      </w:pPr>
      <w:r w:rsidRPr="003D1B2B">
        <w:rPr>
          <w:rFonts w:ascii="Century Gothic" w:hAnsi="Century Gothic"/>
          <w:sz w:val="20"/>
          <w:szCs w:val="20"/>
        </w:rPr>
        <w:t>Guías Profesionales de habla hispana</w:t>
      </w:r>
    </w:p>
    <w:p w14:paraId="077C8CE0" w14:textId="7ABEF230" w:rsidR="008D59CC" w:rsidRPr="003D1B2B" w:rsidRDefault="006B3FA9" w:rsidP="003D1B2B">
      <w:pPr>
        <w:spacing w:after="0"/>
        <w:ind w:left="708"/>
        <w:rPr>
          <w:rFonts w:ascii="Century Gothic" w:hAnsi="Century Gothic"/>
          <w:sz w:val="20"/>
          <w:szCs w:val="20"/>
        </w:rPr>
      </w:pPr>
      <w:r w:rsidRPr="003D1B2B">
        <w:rPr>
          <w:rFonts w:ascii="Century Gothic" w:hAnsi="Century Gothic"/>
          <w:sz w:val="20"/>
          <w:szCs w:val="20"/>
        </w:rPr>
        <w:t xml:space="preserve">Autocar con aire acondicionado </w:t>
      </w:r>
    </w:p>
    <w:p w14:paraId="51FFC0CD" w14:textId="7431D8E0" w:rsidR="00305088" w:rsidRPr="003D1B2B" w:rsidRDefault="003D1B2B" w:rsidP="003D1B2B">
      <w:pPr>
        <w:spacing w:after="0"/>
        <w:ind w:left="708"/>
        <w:rPr>
          <w:rFonts w:ascii="Century Gothic" w:hAnsi="Century Gothic"/>
          <w:b/>
          <w:color w:val="000000" w:themeColor="text1"/>
          <w:sz w:val="20"/>
          <w:szCs w:val="20"/>
        </w:rPr>
      </w:pPr>
      <w:r>
        <w:rPr>
          <w:rFonts w:ascii="Century Gothic" w:hAnsi="Century Gothic"/>
          <w:sz w:val="20"/>
          <w:szCs w:val="20"/>
        </w:rPr>
        <w:t>Impuestos aéreos y hoteleros</w:t>
      </w:r>
    </w:p>
    <w:p w14:paraId="5D2CB09F" w14:textId="5ED5FAB4" w:rsidR="005E7D92" w:rsidRPr="003D1B2B" w:rsidRDefault="006B3FA9" w:rsidP="003D1B2B">
      <w:pPr>
        <w:spacing w:after="0"/>
        <w:ind w:left="708"/>
        <w:rPr>
          <w:rFonts w:ascii="Century Gothic" w:hAnsi="Century Gothic"/>
          <w:b/>
          <w:color w:val="000000" w:themeColor="text1"/>
          <w:sz w:val="20"/>
          <w:szCs w:val="20"/>
        </w:rPr>
      </w:pPr>
      <w:r w:rsidRPr="003D1B2B">
        <w:rPr>
          <w:rFonts w:ascii="Century Gothic" w:hAnsi="Century Gothic"/>
          <w:sz w:val="20"/>
          <w:szCs w:val="20"/>
        </w:rPr>
        <w:t xml:space="preserve">Atención las 24 horas </w:t>
      </w:r>
    </w:p>
    <w:p w14:paraId="69C77E5A" w14:textId="77777777" w:rsidR="003D1B2B" w:rsidRPr="003D1B2B" w:rsidRDefault="00835AE3" w:rsidP="003D1B2B">
      <w:pPr>
        <w:rPr>
          <w:rFonts w:ascii="Century Gothic" w:hAnsi="Century Gothic"/>
          <w:b/>
          <w:sz w:val="10"/>
          <w:szCs w:val="10"/>
        </w:rPr>
      </w:pPr>
      <w:r w:rsidRPr="00D42036">
        <w:rPr>
          <w:rFonts w:ascii="Century Gothic" w:hAnsi="Century Gothic"/>
          <w:b/>
          <w:sz w:val="20"/>
          <w:szCs w:val="20"/>
        </w:rPr>
        <w:tab/>
      </w:r>
    </w:p>
    <w:p w14:paraId="3984150C" w14:textId="38532BE3" w:rsidR="00730880" w:rsidRPr="00D42036" w:rsidRDefault="00835AE3" w:rsidP="003D1B2B">
      <w:pPr>
        <w:ind w:left="708"/>
        <w:rPr>
          <w:rFonts w:ascii="Century Gothic" w:hAnsi="Century Gothic"/>
          <w:b/>
          <w:sz w:val="20"/>
          <w:szCs w:val="20"/>
        </w:rPr>
      </w:pPr>
      <w:r w:rsidRPr="00D42036">
        <w:rPr>
          <w:rFonts w:ascii="Century Gothic" w:hAnsi="Century Gothic"/>
          <w:b/>
          <w:sz w:val="20"/>
          <w:szCs w:val="20"/>
        </w:rPr>
        <w:t>NO INCLUYE</w:t>
      </w:r>
    </w:p>
    <w:p w14:paraId="760CAE94" w14:textId="5D483DA7" w:rsidR="006C72C0" w:rsidRPr="00305088" w:rsidRDefault="006C72C0" w:rsidP="003D1B2B">
      <w:pPr>
        <w:pStyle w:val="Sinespaciado"/>
        <w:numPr>
          <w:ilvl w:val="0"/>
          <w:numId w:val="51"/>
        </w:numPr>
        <w:rPr>
          <w:rFonts w:ascii="Century Gothic" w:hAnsi="Century Gothic"/>
          <w:sz w:val="20"/>
          <w:szCs w:val="20"/>
        </w:rPr>
      </w:pPr>
      <w:r w:rsidRPr="00305088">
        <w:rPr>
          <w:rFonts w:ascii="Century Gothic" w:hAnsi="Century Gothic"/>
          <w:sz w:val="20"/>
          <w:szCs w:val="20"/>
        </w:rPr>
        <w:t>Propinas para guía y conductor</w:t>
      </w:r>
    </w:p>
    <w:p w14:paraId="5F92676A" w14:textId="6851158C" w:rsidR="006C72C0" w:rsidRPr="006C72C0" w:rsidRDefault="006C72C0" w:rsidP="003D1B2B">
      <w:pPr>
        <w:pStyle w:val="Sinespaciado"/>
        <w:numPr>
          <w:ilvl w:val="0"/>
          <w:numId w:val="51"/>
        </w:numPr>
        <w:rPr>
          <w:rFonts w:ascii="Century Gothic" w:hAnsi="Century Gothic"/>
          <w:sz w:val="20"/>
          <w:szCs w:val="20"/>
        </w:rPr>
      </w:pPr>
      <w:r w:rsidRPr="006C72C0">
        <w:rPr>
          <w:rFonts w:ascii="Century Gothic" w:hAnsi="Century Gothic"/>
          <w:sz w:val="20"/>
          <w:szCs w:val="20"/>
        </w:rPr>
        <w:t>Bebidas en comidas</w:t>
      </w:r>
    </w:p>
    <w:p w14:paraId="0E962CE5" w14:textId="13472E17" w:rsidR="006C72C0" w:rsidRPr="006C72C0" w:rsidRDefault="006C72C0" w:rsidP="003D1B2B">
      <w:pPr>
        <w:pStyle w:val="Sinespaciado"/>
        <w:numPr>
          <w:ilvl w:val="0"/>
          <w:numId w:val="51"/>
        </w:numPr>
        <w:rPr>
          <w:rFonts w:ascii="Century Gothic" w:hAnsi="Century Gothic"/>
          <w:sz w:val="20"/>
          <w:szCs w:val="20"/>
        </w:rPr>
      </w:pPr>
      <w:r w:rsidRPr="006C72C0">
        <w:rPr>
          <w:rFonts w:ascii="Century Gothic" w:hAnsi="Century Gothic"/>
          <w:sz w:val="20"/>
          <w:szCs w:val="20"/>
        </w:rPr>
        <w:t>Seguro de asistencia en viaje (obligatorio)</w:t>
      </w:r>
    </w:p>
    <w:p w14:paraId="3245096F" w14:textId="57E5861A" w:rsidR="006C72C0" w:rsidRPr="006C72C0" w:rsidRDefault="006C72C0" w:rsidP="003D1B2B">
      <w:pPr>
        <w:pStyle w:val="Sinespaciado"/>
        <w:numPr>
          <w:ilvl w:val="0"/>
          <w:numId w:val="51"/>
        </w:numPr>
        <w:rPr>
          <w:rFonts w:ascii="Century Gothic" w:hAnsi="Century Gothic"/>
          <w:sz w:val="20"/>
          <w:szCs w:val="20"/>
        </w:rPr>
      </w:pPr>
      <w:r w:rsidRPr="006C72C0">
        <w:rPr>
          <w:rFonts w:ascii="Century Gothic" w:hAnsi="Century Gothic"/>
          <w:sz w:val="20"/>
          <w:szCs w:val="20"/>
        </w:rPr>
        <w:t>Gastos personales</w:t>
      </w:r>
    </w:p>
    <w:p w14:paraId="216A9C38" w14:textId="3290EAE5" w:rsidR="00835AE3" w:rsidRPr="00D42036" w:rsidRDefault="00305088" w:rsidP="003D1B2B">
      <w:pPr>
        <w:pStyle w:val="Sinespaciado"/>
        <w:numPr>
          <w:ilvl w:val="0"/>
          <w:numId w:val="51"/>
        </w:numPr>
        <w:rPr>
          <w:rFonts w:ascii="Century Gothic" w:hAnsi="Century Gothic"/>
          <w:sz w:val="20"/>
          <w:szCs w:val="20"/>
        </w:rPr>
      </w:pPr>
      <w:r>
        <w:rPr>
          <w:rFonts w:ascii="Century Gothic" w:hAnsi="Century Gothic"/>
          <w:sz w:val="20"/>
          <w:szCs w:val="20"/>
        </w:rPr>
        <w:t>E</w:t>
      </w:r>
      <w:r w:rsidR="006C72C0" w:rsidRPr="006C72C0">
        <w:rPr>
          <w:rFonts w:ascii="Century Gothic" w:hAnsi="Century Gothic"/>
          <w:sz w:val="20"/>
          <w:szCs w:val="20"/>
        </w:rPr>
        <w:t>ntradas no especificadas o adicionales fuera del itinerario</w:t>
      </w:r>
    </w:p>
    <w:p w14:paraId="07B8E02C" w14:textId="77777777" w:rsidR="00B82B56" w:rsidRPr="00805BF4" w:rsidRDefault="00B82B56" w:rsidP="00B82B56">
      <w:pPr>
        <w:pStyle w:val="Prrafodelista"/>
        <w:ind w:left="2520"/>
        <w:rPr>
          <w:color w:val="262626" w:themeColor="text1" w:themeTint="D9"/>
          <w:sz w:val="10"/>
          <w:szCs w:val="10"/>
        </w:rPr>
      </w:pPr>
    </w:p>
    <w:p w14:paraId="56E6A37E" w14:textId="77777777" w:rsidR="00F11A0C" w:rsidRPr="00D42036" w:rsidRDefault="00F11A0C" w:rsidP="006B3FA9">
      <w:pPr>
        <w:rPr>
          <w:rFonts w:ascii="Century Gothic" w:hAnsi="Century Gothic"/>
          <w:b/>
          <w:sz w:val="20"/>
          <w:szCs w:val="20"/>
        </w:rPr>
      </w:pPr>
    </w:p>
    <w:p w14:paraId="742DA4EE" w14:textId="77777777" w:rsidR="00C17ADC" w:rsidRDefault="00C17ADC" w:rsidP="006B3FA9">
      <w:pPr>
        <w:rPr>
          <w:rFonts w:ascii="Century Gothic" w:hAnsi="Century Gothic"/>
          <w:b/>
          <w:sz w:val="24"/>
          <w:szCs w:val="24"/>
        </w:rPr>
      </w:pPr>
    </w:p>
    <w:p w14:paraId="213C7518" w14:textId="77777777" w:rsidR="00FE4C84" w:rsidRDefault="00FE4C84" w:rsidP="006B3FA9">
      <w:pPr>
        <w:rPr>
          <w:rFonts w:ascii="Century Gothic" w:hAnsi="Century Gothic"/>
          <w:b/>
          <w:sz w:val="24"/>
          <w:szCs w:val="24"/>
        </w:rPr>
      </w:pPr>
    </w:p>
    <w:p w14:paraId="51464EAD" w14:textId="7848F06D" w:rsidR="00181508" w:rsidRPr="00A9007B" w:rsidRDefault="006B3FA9" w:rsidP="006B3FA9">
      <w:pPr>
        <w:rPr>
          <w:rFonts w:ascii="Century Gothic" w:hAnsi="Century Gothic"/>
          <w:b/>
          <w:sz w:val="24"/>
          <w:szCs w:val="24"/>
        </w:rPr>
      </w:pPr>
      <w:r w:rsidRPr="00D42036">
        <w:rPr>
          <w:rFonts w:ascii="Century Gothic" w:hAnsi="Century Gothic"/>
          <w:b/>
          <w:sz w:val="24"/>
          <w:szCs w:val="24"/>
        </w:rPr>
        <w:t>ITINERARIO</w:t>
      </w:r>
    </w:p>
    <w:p w14:paraId="548D7538" w14:textId="407E4EA5" w:rsidR="003D1B2B" w:rsidRDefault="003D1B2B" w:rsidP="003D1B2B">
      <w:pPr>
        <w:rPr>
          <w:rFonts w:ascii="Century Gothic" w:hAnsi="Century Gothic"/>
          <w:b/>
          <w:sz w:val="20"/>
          <w:szCs w:val="20"/>
        </w:rPr>
      </w:pPr>
      <w:r w:rsidRPr="00D42036">
        <w:rPr>
          <w:rFonts w:ascii="Century Gothic" w:hAnsi="Century Gothic"/>
          <w:b/>
          <w:sz w:val="20"/>
          <w:szCs w:val="20"/>
        </w:rPr>
        <w:t>DÍA 1.</w:t>
      </w:r>
      <w:r w:rsidRPr="00827646">
        <w:rPr>
          <w:rFonts w:ascii="Century Gothic" w:hAnsi="Century Gothic"/>
          <w:b/>
          <w:sz w:val="20"/>
          <w:szCs w:val="20"/>
        </w:rPr>
        <w:t xml:space="preserve"> </w:t>
      </w:r>
      <w:r>
        <w:rPr>
          <w:rFonts w:ascii="Century Gothic" w:hAnsi="Century Gothic"/>
          <w:b/>
          <w:sz w:val="20"/>
          <w:szCs w:val="20"/>
        </w:rPr>
        <w:t xml:space="preserve">CIUDAD DE MÉXICO - </w:t>
      </w:r>
      <w:r w:rsidRPr="00827646">
        <w:rPr>
          <w:rFonts w:ascii="Century Gothic" w:hAnsi="Century Gothic"/>
          <w:b/>
          <w:sz w:val="20"/>
          <w:szCs w:val="20"/>
        </w:rPr>
        <w:t>ZAGREB</w:t>
      </w:r>
      <w:r>
        <w:rPr>
          <w:rFonts w:ascii="Century Gothic" w:hAnsi="Century Gothic"/>
          <w:b/>
          <w:sz w:val="20"/>
          <w:szCs w:val="20"/>
        </w:rPr>
        <w:t xml:space="preserve"> </w:t>
      </w:r>
    </w:p>
    <w:p w14:paraId="7554BC50" w14:textId="49C0E1E5" w:rsidR="003D1B2B" w:rsidRPr="003D1B2B" w:rsidRDefault="003D1B2B" w:rsidP="003D1B2B">
      <w:pPr>
        <w:ind w:firstLine="708"/>
        <w:jc w:val="both"/>
        <w:rPr>
          <w:rFonts w:ascii="Century Gothic" w:hAnsi="Century Gothic"/>
          <w:bCs/>
          <w:sz w:val="20"/>
          <w:szCs w:val="20"/>
        </w:rPr>
      </w:pPr>
      <w:r w:rsidRPr="003D1B2B">
        <w:rPr>
          <w:rFonts w:ascii="Century Gothic" w:hAnsi="Century Gothic"/>
          <w:bCs/>
          <w:sz w:val="20"/>
          <w:szCs w:val="20"/>
        </w:rPr>
        <w:t xml:space="preserve">Cita en el aeropuerto de la Ciudad de México para tomar el vuelo con destino a Zagreb, noche abordo. </w:t>
      </w:r>
    </w:p>
    <w:p w14:paraId="27F27A29" w14:textId="77777777" w:rsidR="003D1B2B" w:rsidRPr="003D1B2B" w:rsidRDefault="003D1B2B" w:rsidP="003D1B2B">
      <w:pPr>
        <w:rPr>
          <w:rFonts w:ascii="Century Gothic" w:hAnsi="Century Gothic"/>
          <w:sz w:val="10"/>
          <w:szCs w:val="10"/>
        </w:rPr>
      </w:pPr>
    </w:p>
    <w:p w14:paraId="647E033A" w14:textId="6FE5085A" w:rsidR="006B3FA9" w:rsidRPr="00D42036" w:rsidRDefault="009A18C2" w:rsidP="006B3FA9">
      <w:pPr>
        <w:rPr>
          <w:rFonts w:ascii="Century Gothic" w:hAnsi="Century Gothic"/>
          <w:sz w:val="20"/>
          <w:szCs w:val="20"/>
        </w:rPr>
      </w:pPr>
      <w:r w:rsidRPr="00D42036">
        <w:rPr>
          <w:noProof/>
          <w:sz w:val="20"/>
          <w:szCs w:val="20"/>
        </w:rPr>
        <w:drawing>
          <wp:anchor distT="0" distB="0" distL="114300" distR="114300" simplePos="0" relativeHeight="251715584" behindDoc="1" locked="0" layoutInCell="1" allowOverlap="1" wp14:anchorId="05122C24" wp14:editId="26104390">
            <wp:simplePos x="0" y="0"/>
            <wp:positionH relativeFrom="page">
              <wp:posOffset>2228850</wp:posOffset>
            </wp:positionH>
            <wp:positionV relativeFrom="margin">
              <wp:posOffset>2322394</wp:posOffset>
            </wp:positionV>
            <wp:extent cx="3314700" cy="2325370"/>
            <wp:effectExtent l="190500" t="190500" r="190500" b="189230"/>
            <wp:wrapNone/>
            <wp:docPr id="772885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tambul 90 minutos crucero por el Bósforo | Estambul, Turquía -  TripAdvisor | Istanbul travel, Visit istanbul, Istanbul"/>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314700" cy="23253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6B3FA9" w:rsidRPr="00D42036">
        <w:rPr>
          <w:rFonts w:ascii="Century Gothic" w:hAnsi="Century Gothic"/>
          <w:b/>
          <w:sz w:val="20"/>
          <w:szCs w:val="20"/>
        </w:rPr>
        <w:t>DÍA</w:t>
      </w:r>
      <w:r w:rsidR="003D1B2B">
        <w:rPr>
          <w:rFonts w:ascii="Century Gothic" w:hAnsi="Century Gothic"/>
          <w:b/>
          <w:sz w:val="20"/>
          <w:szCs w:val="20"/>
        </w:rPr>
        <w:t xml:space="preserve"> 2</w:t>
      </w:r>
      <w:r w:rsidR="006B3FA9" w:rsidRPr="00D42036">
        <w:rPr>
          <w:rFonts w:ascii="Century Gothic" w:hAnsi="Century Gothic"/>
          <w:b/>
          <w:sz w:val="20"/>
          <w:szCs w:val="20"/>
        </w:rPr>
        <w:t>.</w:t>
      </w:r>
      <w:r w:rsidR="00827646" w:rsidRPr="00827646">
        <w:rPr>
          <w:rFonts w:ascii="Century Gothic" w:hAnsi="Century Gothic"/>
          <w:b/>
          <w:sz w:val="20"/>
          <w:szCs w:val="20"/>
        </w:rPr>
        <w:t xml:space="preserve"> ZAGREB </w:t>
      </w:r>
    </w:p>
    <w:p w14:paraId="37508DFE" w14:textId="0BF4D5EA" w:rsidR="003D1B2B" w:rsidRDefault="003D1B2B" w:rsidP="003D1B2B">
      <w:pPr>
        <w:jc w:val="both"/>
        <w:rPr>
          <w:rFonts w:ascii="Century Gothic" w:hAnsi="Century Gothic"/>
          <w:sz w:val="20"/>
          <w:szCs w:val="20"/>
        </w:rPr>
      </w:pPr>
    </w:p>
    <w:p w14:paraId="2475E347" w14:textId="77777777" w:rsidR="003D1B2B" w:rsidRDefault="003D1B2B" w:rsidP="003D1B2B">
      <w:pPr>
        <w:jc w:val="both"/>
        <w:rPr>
          <w:rFonts w:ascii="Century Gothic" w:hAnsi="Century Gothic"/>
          <w:sz w:val="20"/>
          <w:szCs w:val="20"/>
        </w:rPr>
      </w:pPr>
    </w:p>
    <w:p w14:paraId="73B28FEB" w14:textId="77777777" w:rsidR="003D1B2B" w:rsidRDefault="003D1B2B" w:rsidP="003D1B2B">
      <w:pPr>
        <w:jc w:val="both"/>
        <w:rPr>
          <w:rFonts w:ascii="Century Gothic" w:hAnsi="Century Gothic"/>
          <w:sz w:val="20"/>
          <w:szCs w:val="20"/>
        </w:rPr>
      </w:pPr>
    </w:p>
    <w:p w14:paraId="002B946E" w14:textId="77777777" w:rsidR="003D1B2B" w:rsidRDefault="003D1B2B" w:rsidP="003D1B2B">
      <w:pPr>
        <w:jc w:val="both"/>
        <w:rPr>
          <w:rFonts w:ascii="Century Gothic" w:hAnsi="Century Gothic"/>
          <w:sz w:val="20"/>
          <w:szCs w:val="20"/>
        </w:rPr>
      </w:pPr>
    </w:p>
    <w:p w14:paraId="01C89CE9" w14:textId="77777777" w:rsidR="003D1B2B" w:rsidRDefault="003D1B2B" w:rsidP="003D1B2B">
      <w:pPr>
        <w:jc w:val="both"/>
        <w:rPr>
          <w:rFonts w:ascii="Century Gothic" w:hAnsi="Century Gothic"/>
          <w:sz w:val="20"/>
          <w:szCs w:val="20"/>
        </w:rPr>
      </w:pPr>
    </w:p>
    <w:p w14:paraId="73E7A8C4" w14:textId="77777777" w:rsidR="003D1B2B" w:rsidRDefault="003D1B2B" w:rsidP="003D1B2B">
      <w:pPr>
        <w:jc w:val="both"/>
        <w:rPr>
          <w:rFonts w:ascii="Century Gothic" w:hAnsi="Century Gothic"/>
          <w:sz w:val="20"/>
          <w:szCs w:val="20"/>
        </w:rPr>
      </w:pPr>
    </w:p>
    <w:p w14:paraId="24712BEA" w14:textId="77777777" w:rsidR="003D1B2B" w:rsidRDefault="003D1B2B" w:rsidP="003D1B2B">
      <w:pPr>
        <w:jc w:val="both"/>
        <w:rPr>
          <w:rFonts w:ascii="Century Gothic" w:hAnsi="Century Gothic"/>
          <w:sz w:val="20"/>
          <w:szCs w:val="20"/>
        </w:rPr>
      </w:pPr>
    </w:p>
    <w:p w14:paraId="52EEA96A" w14:textId="77777777" w:rsidR="003D1B2B" w:rsidRDefault="003D1B2B" w:rsidP="003D1B2B">
      <w:pPr>
        <w:jc w:val="both"/>
        <w:rPr>
          <w:rFonts w:ascii="Century Gothic" w:hAnsi="Century Gothic"/>
          <w:sz w:val="20"/>
          <w:szCs w:val="20"/>
        </w:rPr>
      </w:pPr>
    </w:p>
    <w:p w14:paraId="204F3CDC" w14:textId="77777777" w:rsidR="003D1B2B" w:rsidRDefault="003D1B2B" w:rsidP="003D1B2B">
      <w:pPr>
        <w:jc w:val="both"/>
        <w:rPr>
          <w:rFonts w:ascii="Century Gothic" w:hAnsi="Century Gothic"/>
          <w:sz w:val="20"/>
          <w:szCs w:val="20"/>
        </w:rPr>
      </w:pPr>
    </w:p>
    <w:p w14:paraId="1C8B046F" w14:textId="1F23D445" w:rsidR="00827646" w:rsidRDefault="003D1B2B" w:rsidP="003D1B2B">
      <w:pPr>
        <w:ind w:firstLine="708"/>
        <w:jc w:val="both"/>
        <w:rPr>
          <w:rFonts w:ascii="Century Gothic" w:hAnsi="Century Gothic"/>
          <w:sz w:val="20"/>
          <w:szCs w:val="20"/>
        </w:rPr>
      </w:pPr>
      <w:r>
        <w:rPr>
          <w:rFonts w:ascii="Century Gothic" w:hAnsi="Century Gothic"/>
          <w:sz w:val="20"/>
          <w:szCs w:val="20"/>
        </w:rPr>
        <w:t>Llegada a Zagreb. Recepción en el aeropuerto por el guía. T</w:t>
      </w:r>
      <w:r w:rsidRPr="00827646">
        <w:rPr>
          <w:rFonts w:ascii="Century Gothic" w:hAnsi="Century Gothic"/>
          <w:sz w:val="20"/>
          <w:szCs w:val="20"/>
        </w:rPr>
        <w:t>raslado al</w:t>
      </w:r>
      <w:r>
        <w:rPr>
          <w:rFonts w:ascii="Century Gothic" w:hAnsi="Century Gothic"/>
          <w:sz w:val="20"/>
          <w:szCs w:val="20"/>
        </w:rPr>
        <w:t xml:space="preserve"> hotel. </w:t>
      </w:r>
      <w:r w:rsidR="00827646" w:rsidRPr="00827646">
        <w:rPr>
          <w:rFonts w:ascii="Century Gothic" w:hAnsi="Century Gothic"/>
          <w:sz w:val="20"/>
          <w:szCs w:val="20"/>
        </w:rPr>
        <w:t xml:space="preserve"> Después del check-in, se realizará un recorrido por el centro antiguo de Zagreb y los principales monumentos.</w:t>
      </w:r>
    </w:p>
    <w:p w14:paraId="2B2A9009" w14:textId="5050CCB5" w:rsidR="00827646" w:rsidRDefault="00827646" w:rsidP="00827646">
      <w:pPr>
        <w:jc w:val="both"/>
        <w:rPr>
          <w:rFonts w:ascii="Century Gothic" w:hAnsi="Century Gothic"/>
          <w:sz w:val="20"/>
          <w:szCs w:val="20"/>
        </w:rPr>
      </w:pPr>
      <w:r w:rsidRPr="00827646">
        <w:rPr>
          <w:rFonts w:ascii="Century Gothic" w:hAnsi="Century Gothic"/>
          <w:sz w:val="20"/>
          <w:szCs w:val="20"/>
        </w:rPr>
        <w:t>La historia de ZAGREB se remonta a 1094 y se convirtió en la capital de Croacia en 1557. Se la llama una ciudad de museos, ya que hay más museos por pie cuadrado que cualquier otra ciudad del mundo. Pero esto no significa que no tengas nada más que hacer si no eres un aficionado a la historia. Hoy en día es un centro turístico muy popular. La parte histórica de la ciudad está compuesta por partes: la milenaria Ciudad Alta que es una de las ciudades medievales mejor conservadas de Europa.</w:t>
      </w:r>
    </w:p>
    <w:p w14:paraId="73F883C5" w14:textId="77777777" w:rsidR="003D1B2B" w:rsidRPr="003D1B2B" w:rsidRDefault="003D1B2B" w:rsidP="00002448">
      <w:pPr>
        <w:tabs>
          <w:tab w:val="left" w:pos="2769"/>
        </w:tabs>
        <w:rPr>
          <w:rFonts w:ascii="Century Gothic" w:hAnsi="Century Gothic"/>
          <w:b/>
          <w:sz w:val="10"/>
          <w:szCs w:val="10"/>
        </w:rPr>
      </w:pPr>
    </w:p>
    <w:p w14:paraId="0F88C42C" w14:textId="489BE3C9" w:rsidR="00002448" w:rsidRPr="00570A55" w:rsidRDefault="006B3FA9" w:rsidP="00002448">
      <w:pPr>
        <w:tabs>
          <w:tab w:val="left" w:pos="2769"/>
        </w:tabs>
        <w:rPr>
          <w:rFonts w:ascii="Century Gothic" w:eastAsia="MS Gothic" w:hAnsi="Century Gothic" w:cs="MS Gothic"/>
          <w:b/>
          <w:sz w:val="20"/>
          <w:szCs w:val="20"/>
        </w:rPr>
      </w:pPr>
      <w:r w:rsidRPr="00D42036">
        <w:rPr>
          <w:rFonts w:ascii="Century Gothic" w:hAnsi="Century Gothic"/>
          <w:b/>
          <w:sz w:val="20"/>
          <w:szCs w:val="20"/>
        </w:rPr>
        <w:t xml:space="preserve">DÍA </w:t>
      </w:r>
      <w:r w:rsidR="003D1B2B">
        <w:rPr>
          <w:rFonts w:ascii="Century Gothic" w:hAnsi="Century Gothic"/>
          <w:b/>
          <w:sz w:val="20"/>
          <w:szCs w:val="20"/>
        </w:rPr>
        <w:t>3</w:t>
      </w:r>
      <w:r w:rsidRPr="00D42036">
        <w:rPr>
          <w:rFonts w:ascii="Century Gothic" w:hAnsi="Century Gothic"/>
          <w:b/>
          <w:sz w:val="20"/>
          <w:szCs w:val="20"/>
        </w:rPr>
        <w:t xml:space="preserve">. </w:t>
      </w:r>
      <w:r w:rsidR="00827646" w:rsidRPr="00827646">
        <w:rPr>
          <w:rFonts w:ascii="Century Gothic" w:hAnsi="Century Gothic"/>
          <w:b/>
          <w:sz w:val="20"/>
          <w:szCs w:val="20"/>
        </w:rPr>
        <w:t xml:space="preserve">ZAGREB – PLITVICE – RASTOKE – ZAGREB </w:t>
      </w:r>
    </w:p>
    <w:p w14:paraId="2E028CAA" w14:textId="37FE112A" w:rsidR="003B31F3" w:rsidRPr="00D42036" w:rsidRDefault="00827646" w:rsidP="003D1B2B">
      <w:pPr>
        <w:ind w:firstLine="708"/>
        <w:jc w:val="both"/>
        <w:rPr>
          <w:rFonts w:ascii="Century Gothic" w:hAnsi="Century Gothic"/>
          <w:sz w:val="20"/>
          <w:szCs w:val="20"/>
          <w:lang w:val="es-ES"/>
        </w:rPr>
      </w:pPr>
      <w:r w:rsidRPr="00827646">
        <w:rPr>
          <w:rFonts w:ascii="Century Gothic" w:hAnsi="Century Gothic"/>
          <w:sz w:val="20"/>
          <w:szCs w:val="20"/>
        </w:rPr>
        <w:t>Después del desayuno, viajaremos a Plitvice donde disfrutaremos una caminata en los lagos inferiores. Este impresionante paisaje suma hasta 16 maravillosos lagos, todo un milagro de la naturaleza.</w:t>
      </w:r>
      <w:r w:rsidR="003D1B2B">
        <w:rPr>
          <w:rFonts w:ascii="Century Gothic" w:hAnsi="Century Gothic"/>
          <w:sz w:val="20"/>
          <w:szCs w:val="20"/>
        </w:rPr>
        <w:t xml:space="preserve"> </w:t>
      </w:r>
      <w:r w:rsidRPr="00827646">
        <w:rPr>
          <w:rFonts w:ascii="Century Gothic" w:hAnsi="Century Gothic"/>
          <w:sz w:val="20"/>
          <w:szCs w:val="20"/>
        </w:rPr>
        <w:t>Continuación a Rastoke, un pintoresco pueblo en Croacia, es conocido como la “Pequeña Plitvice”</w:t>
      </w:r>
      <w:r>
        <w:rPr>
          <w:rFonts w:ascii="Century Gothic" w:hAnsi="Century Gothic"/>
          <w:sz w:val="20"/>
          <w:szCs w:val="20"/>
        </w:rPr>
        <w:t xml:space="preserve"> </w:t>
      </w:r>
      <w:r w:rsidRPr="00827646">
        <w:rPr>
          <w:rFonts w:ascii="Century Gothic" w:hAnsi="Century Gothic"/>
          <w:sz w:val="20"/>
          <w:szCs w:val="20"/>
        </w:rPr>
        <w:t>por su increíble paisaje de cascadas, molinos de agua y ríos que se entrelazan con el pueblo.</w:t>
      </w:r>
      <w:r>
        <w:rPr>
          <w:rFonts w:ascii="Century Gothic" w:hAnsi="Century Gothic"/>
          <w:sz w:val="20"/>
          <w:szCs w:val="20"/>
        </w:rPr>
        <w:t xml:space="preserve"> </w:t>
      </w:r>
      <w:r w:rsidRPr="00827646">
        <w:rPr>
          <w:rFonts w:ascii="Century Gothic" w:hAnsi="Century Gothic"/>
          <w:sz w:val="20"/>
          <w:szCs w:val="20"/>
        </w:rPr>
        <w:t>RASTOKE es el centro histórico del municipio croata de Slunj. Esta parte antigua de Slunj es conocida por sus molinos bien conservados y las pintorescas pequeñas cascadas a lo largo del río Slunjčica. Rastoke es un lugar de importancia ecológica y etnográfica autóctona debido a su simbiosis de características naturales y de civilización.</w:t>
      </w:r>
      <w:r w:rsidR="003D1B2B">
        <w:rPr>
          <w:rFonts w:ascii="Century Gothic" w:hAnsi="Century Gothic"/>
          <w:sz w:val="20"/>
          <w:szCs w:val="20"/>
        </w:rPr>
        <w:t xml:space="preserve"> </w:t>
      </w:r>
      <w:r w:rsidR="00105914">
        <w:rPr>
          <w:rFonts w:ascii="Century Gothic" w:hAnsi="Century Gothic"/>
          <w:sz w:val="20"/>
          <w:szCs w:val="20"/>
        </w:rPr>
        <w:t>Regreso</w:t>
      </w:r>
      <w:r w:rsidRPr="00827646">
        <w:rPr>
          <w:rFonts w:ascii="Century Gothic" w:hAnsi="Century Gothic"/>
          <w:sz w:val="20"/>
          <w:szCs w:val="20"/>
        </w:rPr>
        <w:t xml:space="preserve"> a Zagreb para alojamiento.</w:t>
      </w:r>
    </w:p>
    <w:p w14:paraId="2923906A" w14:textId="4513BF1D" w:rsidR="00AE72C6" w:rsidRPr="00D42036" w:rsidRDefault="00AE72C6" w:rsidP="003B31F3">
      <w:pPr>
        <w:ind w:firstLine="708"/>
        <w:jc w:val="both"/>
        <w:rPr>
          <w:rFonts w:ascii="Century Gothic" w:hAnsi="Century Gothic"/>
          <w:sz w:val="20"/>
          <w:szCs w:val="20"/>
        </w:rPr>
      </w:pPr>
    </w:p>
    <w:p w14:paraId="09682167" w14:textId="77777777" w:rsidR="00D42036" w:rsidRDefault="00D42036" w:rsidP="006B3FA9">
      <w:pPr>
        <w:rPr>
          <w:rFonts w:ascii="Century Gothic" w:hAnsi="Century Gothic"/>
          <w:b/>
          <w:sz w:val="20"/>
          <w:szCs w:val="20"/>
        </w:rPr>
      </w:pPr>
    </w:p>
    <w:p w14:paraId="05D14C01" w14:textId="77777777" w:rsidR="00D42036" w:rsidRDefault="00D42036" w:rsidP="006B3FA9">
      <w:pPr>
        <w:rPr>
          <w:rFonts w:ascii="Century Gothic" w:hAnsi="Century Gothic"/>
          <w:b/>
          <w:sz w:val="20"/>
          <w:szCs w:val="20"/>
        </w:rPr>
      </w:pPr>
    </w:p>
    <w:p w14:paraId="0A447714" w14:textId="77777777" w:rsidR="00105914" w:rsidRDefault="00105914" w:rsidP="006B3FA9">
      <w:pPr>
        <w:rPr>
          <w:rFonts w:ascii="Century Gothic" w:hAnsi="Century Gothic"/>
          <w:b/>
          <w:sz w:val="20"/>
          <w:szCs w:val="20"/>
        </w:rPr>
      </w:pPr>
    </w:p>
    <w:p w14:paraId="03FC444F" w14:textId="1F7E79AD" w:rsidR="006B3FA9" w:rsidRDefault="006B3FA9" w:rsidP="006B3FA9">
      <w:pPr>
        <w:rPr>
          <w:rFonts w:ascii="Century Gothic" w:hAnsi="Century Gothic"/>
          <w:b/>
          <w:sz w:val="20"/>
          <w:szCs w:val="20"/>
        </w:rPr>
      </w:pPr>
      <w:r w:rsidRPr="00D42036">
        <w:rPr>
          <w:rFonts w:ascii="Century Gothic" w:hAnsi="Century Gothic"/>
          <w:b/>
          <w:sz w:val="20"/>
          <w:szCs w:val="20"/>
        </w:rPr>
        <w:t xml:space="preserve">DÍA </w:t>
      </w:r>
      <w:r w:rsidR="00105914">
        <w:rPr>
          <w:rFonts w:ascii="Century Gothic" w:hAnsi="Century Gothic"/>
          <w:b/>
          <w:sz w:val="20"/>
          <w:szCs w:val="20"/>
        </w:rPr>
        <w:t>4</w:t>
      </w:r>
      <w:r w:rsidRPr="00D42036">
        <w:rPr>
          <w:rFonts w:ascii="Century Gothic" w:hAnsi="Century Gothic"/>
          <w:b/>
          <w:sz w:val="20"/>
          <w:szCs w:val="20"/>
        </w:rPr>
        <w:t>.</w:t>
      </w:r>
      <w:r w:rsidR="00C62B5E">
        <w:rPr>
          <w:rFonts w:ascii="Century Gothic" w:hAnsi="Century Gothic"/>
          <w:b/>
          <w:sz w:val="20"/>
          <w:szCs w:val="20"/>
        </w:rPr>
        <w:t xml:space="preserve"> </w:t>
      </w:r>
      <w:r w:rsidR="003816F3" w:rsidRPr="003816F3">
        <w:rPr>
          <w:rFonts w:ascii="Century Gothic" w:hAnsi="Century Gothic"/>
          <w:b/>
          <w:sz w:val="20"/>
          <w:szCs w:val="20"/>
        </w:rPr>
        <w:t xml:space="preserve">ZAGREB – NOVI SAD – BELGRADO </w:t>
      </w:r>
    </w:p>
    <w:p w14:paraId="59DD414E" w14:textId="416EA972" w:rsidR="00105914" w:rsidRPr="00D42036" w:rsidRDefault="00105914" w:rsidP="006B3FA9">
      <w:pPr>
        <w:rPr>
          <w:rFonts w:ascii="Century Gothic" w:hAnsi="Century Gothic"/>
          <w:b/>
          <w:sz w:val="20"/>
          <w:szCs w:val="20"/>
        </w:rPr>
      </w:pPr>
      <w:r w:rsidRPr="00DE3E03">
        <w:rPr>
          <w:rFonts w:ascii="Century Gothic" w:hAnsi="Century Gothic"/>
          <w:noProof/>
          <w:sz w:val="20"/>
          <w:szCs w:val="20"/>
        </w:rPr>
        <w:drawing>
          <wp:anchor distT="0" distB="0" distL="114300" distR="114300" simplePos="0" relativeHeight="251717632" behindDoc="0" locked="0" layoutInCell="1" allowOverlap="1" wp14:anchorId="7BBE2898" wp14:editId="032E7D35">
            <wp:simplePos x="0" y="0"/>
            <wp:positionH relativeFrom="margin">
              <wp:posOffset>12700</wp:posOffset>
            </wp:positionH>
            <wp:positionV relativeFrom="paragraph">
              <wp:posOffset>262890</wp:posOffset>
            </wp:positionV>
            <wp:extent cx="3286125" cy="2190750"/>
            <wp:effectExtent l="190500" t="190500" r="200025" b="190500"/>
            <wp:wrapSquare wrapText="bothSides"/>
            <wp:docPr id="1237695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95886" name=""/>
                    <pic:cNvPicPr/>
                  </pic:nvPicPr>
                  <pic:blipFill>
                    <a:blip r:embed="rId8">
                      <a:extLst>
                        <a:ext uri="{28A0092B-C50C-407E-A947-70E740481C1C}">
                          <a14:useLocalDpi xmlns:a14="http://schemas.microsoft.com/office/drawing/2010/main" val="0"/>
                        </a:ext>
                      </a:extLst>
                    </a:blip>
                    <a:stretch>
                      <a:fillRect/>
                    </a:stretch>
                  </pic:blipFill>
                  <pic:spPr bwMode="auto">
                    <a:xfrm>
                      <a:off x="0" y="0"/>
                      <a:ext cx="3286125" cy="21907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0F0A4F" w14:textId="05BBCD37" w:rsidR="00DE3E03" w:rsidRDefault="00DE3E03" w:rsidP="005E7D92">
      <w:pPr>
        <w:ind w:firstLine="708"/>
        <w:jc w:val="both"/>
        <w:rPr>
          <w:rFonts w:ascii="Century Gothic" w:hAnsi="Century Gothic"/>
          <w:noProof/>
          <w:sz w:val="20"/>
          <w:szCs w:val="20"/>
        </w:rPr>
      </w:pPr>
      <w:r w:rsidRPr="00DE3E03">
        <w:rPr>
          <w:rFonts w:ascii="Century Gothic" w:hAnsi="Century Gothic"/>
        </w:rPr>
        <w:t xml:space="preserve"> </w:t>
      </w:r>
      <w:r w:rsidRPr="00DE3E03">
        <w:rPr>
          <w:rFonts w:ascii="Century Gothic" w:hAnsi="Century Gothic"/>
          <w:noProof/>
          <w:sz w:val="20"/>
          <w:szCs w:val="20"/>
        </w:rPr>
        <w:t>Desayuno</w:t>
      </w:r>
      <w:r w:rsidR="00105914">
        <w:rPr>
          <w:rFonts w:ascii="Century Gothic" w:hAnsi="Century Gothic"/>
          <w:noProof/>
          <w:sz w:val="20"/>
          <w:szCs w:val="20"/>
        </w:rPr>
        <w:t>. S</w:t>
      </w:r>
      <w:r w:rsidRPr="00DE3E03">
        <w:rPr>
          <w:rFonts w:ascii="Century Gothic" w:hAnsi="Century Gothic"/>
          <w:noProof/>
          <w:sz w:val="20"/>
          <w:szCs w:val="20"/>
        </w:rPr>
        <w:t xml:space="preserve">alida hacia Novi Sad, la capital de Voivodina, donde visitaremos algunos de los sitios más importantes de la ciudad: La Plaza de la </w:t>
      </w:r>
      <w:r w:rsidR="00105914">
        <w:rPr>
          <w:rFonts w:ascii="Century Gothic" w:hAnsi="Century Gothic"/>
          <w:noProof/>
          <w:sz w:val="20"/>
          <w:szCs w:val="20"/>
        </w:rPr>
        <w:t>l</w:t>
      </w:r>
      <w:r w:rsidRPr="00DE3E03">
        <w:rPr>
          <w:rFonts w:ascii="Century Gothic" w:hAnsi="Century Gothic"/>
          <w:noProof/>
          <w:sz w:val="20"/>
          <w:szCs w:val="20"/>
        </w:rPr>
        <w:t>ibertad, el ayuntamiento, la iglesia católica.</w:t>
      </w:r>
    </w:p>
    <w:p w14:paraId="71BA6BD2" w14:textId="27415CB2" w:rsidR="00D42036" w:rsidRDefault="00105914" w:rsidP="005E7D92">
      <w:pPr>
        <w:ind w:firstLine="708"/>
        <w:jc w:val="both"/>
        <w:rPr>
          <w:rFonts w:ascii="Century Gothic" w:hAnsi="Century Gothic"/>
          <w:sz w:val="20"/>
          <w:szCs w:val="20"/>
        </w:rPr>
      </w:pPr>
      <w:r>
        <w:rPr>
          <w:noProof/>
        </w:rPr>
        <w:drawing>
          <wp:anchor distT="0" distB="0" distL="114300" distR="114300" simplePos="0" relativeHeight="251776000" behindDoc="1" locked="0" layoutInCell="1" allowOverlap="1" wp14:anchorId="148C0E55" wp14:editId="498C4779">
            <wp:simplePos x="0" y="0"/>
            <wp:positionH relativeFrom="column">
              <wp:posOffset>34615</wp:posOffset>
            </wp:positionH>
            <wp:positionV relativeFrom="paragraph">
              <wp:posOffset>1329055</wp:posOffset>
            </wp:positionV>
            <wp:extent cx="3264535" cy="2172335"/>
            <wp:effectExtent l="190500" t="190500" r="183515" b="189865"/>
            <wp:wrapTight wrapText="bothSides">
              <wp:wrapPolygon edited="0">
                <wp:start x="252" y="-1894"/>
                <wp:lineTo x="-1260" y="-1515"/>
                <wp:lineTo x="-1260" y="21025"/>
                <wp:lineTo x="-378" y="22730"/>
                <wp:lineTo x="252" y="23298"/>
                <wp:lineTo x="21176" y="23298"/>
                <wp:lineTo x="21806" y="22730"/>
                <wp:lineTo x="22688" y="19889"/>
                <wp:lineTo x="22688" y="1515"/>
                <wp:lineTo x="21302" y="-1326"/>
                <wp:lineTo x="21176" y="-1894"/>
                <wp:lineTo x="252" y="-1894"/>
              </wp:wrapPolygon>
            </wp:wrapTight>
            <wp:docPr id="3" name="Imagen 3" descr="Serbia destination guide - Marriott Bonvoy Traveler E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bia destination guide - Marriott Bonvoy Traveler EME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4535" cy="21723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DE3E03" w:rsidRPr="00DE3E03">
        <w:rPr>
          <w:rFonts w:ascii="Century Gothic" w:hAnsi="Century Gothic"/>
          <w:sz w:val="20"/>
          <w:szCs w:val="20"/>
        </w:rPr>
        <w:t>Hay muchas leyendas sobre la fundación de esta ciudad. Desde tiempos prehistóricos, muchas naciones han vivido en esta área. La fortaleza de Petrovarad</w:t>
      </w:r>
      <w:r>
        <w:rPr>
          <w:rFonts w:ascii="Century Gothic" w:hAnsi="Century Gothic"/>
          <w:sz w:val="20"/>
          <w:szCs w:val="20"/>
        </w:rPr>
        <w:t>í</w:t>
      </w:r>
      <w:r w:rsidR="00DE3E03" w:rsidRPr="00DE3E03">
        <w:rPr>
          <w:rFonts w:ascii="Century Gothic" w:hAnsi="Century Gothic"/>
          <w:sz w:val="20"/>
          <w:szCs w:val="20"/>
        </w:rPr>
        <w:t>n, que es el símbolo de la ciudad, data de la Edad Media, pero fueron los austro-húngaros quienes le dieron el aspecto que tiene hoy.</w:t>
      </w:r>
    </w:p>
    <w:p w14:paraId="1499A59C" w14:textId="0485778F" w:rsidR="00D42036" w:rsidRDefault="00DE3E03" w:rsidP="00DE3E03">
      <w:pPr>
        <w:jc w:val="both"/>
        <w:rPr>
          <w:rFonts w:ascii="Century Gothic" w:hAnsi="Century Gothic"/>
          <w:sz w:val="20"/>
          <w:szCs w:val="20"/>
        </w:rPr>
      </w:pPr>
      <w:r w:rsidRPr="00DE3E03">
        <w:rPr>
          <w:rFonts w:ascii="Century Gothic" w:hAnsi="Century Gothic"/>
          <w:sz w:val="20"/>
          <w:szCs w:val="20"/>
        </w:rPr>
        <w:t>Continuación hacia Belgrado y empezaremos la visita de la capital de Serbia, caminando por las calles más importantes de Belgrado, pasando por Knez Mihajco hacia el Museo Etnográfico y la Mezquita de Bajrakli. Continuaremos hacia el Parque de la Juventud para llegar a la Fortaleza Kalemegdan.</w:t>
      </w:r>
    </w:p>
    <w:p w14:paraId="37D87121" w14:textId="05323D24" w:rsidR="00B3651F" w:rsidRPr="00B3651F" w:rsidRDefault="00B3651F" w:rsidP="00B3651F">
      <w:pPr>
        <w:jc w:val="both"/>
        <w:rPr>
          <w:rFonts w:ascii="Century Gothic" w:hAnsi="Century Gothic"/>
          <w:sz w:val="20"/>
          <w:szCs w:val="20"/>
        </w:rPr>
      </w:pPr>
      <w:r w:rsidRPr="00B3651F">
        <w:rPr>
          <w:rFonts w:ascii="Century Gothic" w:hAnsi="Century Gothic"/>
          <w:sz w:val="20"/>
          <w:szCs w:val="20"/>
        </w:rPr>
        <w:t>Belgrado, una de las ciudades más antiguas de Europa y la única construida sobre la confluencia de dos ríos, es la ciudad que nunca duerme y el símbolo de la gran vida nocturna. Es una ciudad europea moderna con una población de aproximadamente 1,7 millones de personas. Es el centro administrativo, político y cultural del país.</w:t>
      </w:r>
    </w:p>
    <w:p w14:paraId="68CFDC6F" w14:textId="161D46C2" w:rsidR="00D42036" w:rsidRDefault="00B3651F" w:rsidP="00C17ADC">
      <w:pPr>
        <w:jc w:val="both"/>
        <w:rPr>
          <w:rFonts w:ascii="Century Gothic" w:hAnsi="Century Gothic"/>
          <w:sz w:val="20"/>
          <w:szCs w:val="20"/>
        </w:rPr>
      </w:pPr>
      <w:r w:rsidRPr="00B3651F">
        <w:rPr>
          <w:rFonts w:ascii="Century Gothic" w:hAnsi="Century Gothic"/>
          <w:sz w:val="20"/>
          <w:szCs w:val="20"/>
        </w:rPr>
        <w:t>Todas las personas que han vivido aquí y los ejércitos que pasaron por Belgrado han dejado sus marcas en la ciudad, como: el magnífico monumento Víctor, los restos de la fortaleza</w:t>
      </w:r>
      <w:r>
        <w:rPr>
          <w:rFonts w:ascii="Century Gothic" w:hAnsi="Century Gothic"/>
          <w:sz w:val="20"/>
          <w:szCs w:val="20"/>
        </w:rPr>
        <w:t xml:space="preserve"> </w:t>
      </w:r>
      <w:r w:rsidRPr="00B3651F">
        <w:rPr>
          <w:rFonts w:ascii="Century Gothic" w:hAnsi="Century Gothic"/>
          <w:sz w:val="20"/>
          <w:szCs w:val="20"/>
        </w:rPr>
        <w:t>de Belgrado, la puerta de Estambul, el Palacio Viejo etc. Alojamiento en Belgrado.</w:t>
      </w:r>
    </w:p>
    <w:p w14:paraId="08FDFA47" w14:textId="7AA0A047" w:rsidR="00181508" w:rsidRPr="00D42036" w:rsidRDefault="00181508" w:rsidP="006B3FA9">
      <w:pPr>
        <w:rPr>
          <w:rFonts w:ascii="Century Gothic" w:hAnsi="Century Gothic"/>
          <w:b/>
          <w:sz w:val="20"/>
          <w:szCs w:val="20"/>
        </w:rPr>
      </w:pPr>
    </w:p>
    <w:p w14:paraId="40572191" w14:textId="77777777" w:rsidR="00B3651F" w:rsidRDefault="00B3651F" w:rsidP="006B3FA9">
      <w:pPr>
        <w:rPr>
          <w:rFonts w:ascii="Century Gothic" w:hAnsi="Century Gothic"/>
          <w:b/>
          <w:sz w:val="20"/>
          <w:szCs w:val="20"/>
        </w:rPr>
      </w:pPr>
    </w:p>
    <w:p w14:paraId="0F03EB6A" w14:textId="77777777" w:rsidR="00B3651F" w:rsidRDefault="00B3651F" w:rsidP="006B3FA9">
      <w:pPr>
        <w:rPr>
          <w:rFonts w:ascii="Century Gothic" w:hAnsi="Century Gothic"/>
          <w:b/>
          <w:sz w:val="20"/>
          <w:szCs w:val="20"/>
        </w:rPr>
      </w:pPr>
    </w:p>
    <w:p w14:paraId="360E9BAD" w14:textId="77777777" w:rsidR="00B3651F" w:rsidRDefault="00B3651F" w:rsidP="006B3FA9">
      <w:pPr>
        <w:rPr>
          <w:rFonts w:ascii="Century Gothic" w:hAnsi="Century Gothic"/>
          <w:b/>
          <w:sz w:val="20"/>
          <w:szCs w:val="20"/>
        </w:rPr>
      </w:pPr>
    </w:p>
    <w:p w14:paraId="18B2F0AC" w14:textId="77777777" w:rsidR="00B3651F" w:rsidRDefault="00B3651F" w:rsidP="006B3FA9">
      <w:pPr>
        <w:rPr>
          <w:rFonts w:ascii="Century Gothic" w:hAnsi="Century Gothic"/>
          <w:b/>
          <w:sz w:val="20"/>
          <w:szCs w:val="20"/>
        </w:rPr>
      </w:pPr>
    </w:p>
    <w:p w14:paraId="71D2883E" w14:textId="77777777" w:rsidR="00FE4C84" w:rsidRPr="00FE4C84" w:rsidRDefault="00FE4C84" w:rsidP="00B3651F">
      <w:pPr>
        <w:rPr>
          <w:rFonts w:ascii="Century Gothic" w:hAnsi="Century Gothic"/>
          <w:b/>
          <w:sz w:val="10"/>
          <w:szCs w:val="10"/>
        </w:rPr>
      </w:pPr>
    </w:p>
    <w:p w14:paraId="6C5C7B92" w14:textId="3016B2B5" w:rsidR="00B3651F" w:rsidRPr="00B3651F" w:rsidRDefault="005E7D92" w:rsidP="00B3651F">
      <w:pPr>
        <w:rPr>
          <w:rFonts w:ascii="Century Gothic" w:hAnsi="Century Gothic"/>
          <w:b/>
          <w:color w:val="000000"/>
          <w:sz w:val="20"/>
          <w:szCs w:val="20"/>
        </w:rPr>
      </w:pPr>
      <w:r w:rsidRPr="00D42036">
        <w:rPr>
          <w:rFonts w:ascii="Century Gothic" w:hAnsi="Century Gothic"/>
          <w:b/>
          <w:sz w:val="20"/>
          <w:szCs w:val="20"/>
        </w:rPr>
        <w:t xml:space="preserve">DÍA </w:t>
      </w:r>
      <w:r w:rsidR="00105914">
        <w:rPr>
          <w:rFonts w:ascii="Century Gothic" w:hAnsi="Century Gothic"/>
          <w:b/>
          <w:sz w:val="20"/>
          <w:szCs w:val="20"/>
        </w:rPr>
        <w:t>5</w:t>
      </w:r>
      <w:r w:rsidR="00716B44" w:rsidRPr="00D42036">
        <w:rPr>
          <w:rFonts w:ascii="Century Gothic" w:hAnsi="Century Gothic"/>
          <w:b/>
          <w:sz w:val="20"/>
          <w:szCs w:val="20"/>
        </w:rPr>
        <w:t xml:space="preserve">. </w:t>
      </w:r>
      <w:r w:rsidR="00B3651F" w:rsidRPr="00B3651F">
        <w:rPr>
          <w:rFonts w:ascii="Century Gothic" w:hAnsi="Century Gothic"/>
          <w:b/>
          <w:color w:val="000000"/>
          <w:sz w:val="20"/>
          <w:szCs w:val="20"/>
        </w:rPr>
        <w:t xml:space="preserve">BELGRADO – SARAJEVO </w:t>
      </w:r>
    </w:p>
    <w:p w14:paraId="10121E73" w14:textId="59B2236B" w:rsidR="00B3651F" w:rsidRDefault="00FE4C84" w:rsidP="00B3651F">
      <w:pPr>
        <w:rPr>
          <w:rFonts w:ascii="Century Gothic" w:hAnsi="Century Gothic"/>
        </w:rPr>
      </w:pPr>
      <w:r w:rsidRPr="00B3651F">
        <w:rPr>
          <w:rFonts w:ascii="Century Gothic" w:hAnsi="Century Gothic"/>
          <w:noProof/>
          <w:sz w:val="20"/>
          <w:szCs w:val="20"/>
        </w:rPr>
        <w:drawing>
          <wp:anchor distT="0" distB="0" distL="114300" distR="114300" simplePos="0" relativeHeight="251721728" behindDoc="0" locked="0" layoutInCell="1" allowOverlap="1" wp14:anchorId="385E589E" wp14:editId="3FA99D49">
            <wp:simplePos x="0" y="0"/>
            <wp:positionH relativeFrom="margin">
              <wp:posOffset>50800</wp:posOffset>
            </wp:positionH>
            <wp:positionV relativeFrom="paragraph">
              <wp:posOffset>119778</wp:posOffset>
            </wp:positionV>
            <wp:extent cx="3152140" cy="2390775"/>
            <wp:effectExtent l="190500" t="190500" r="181610" b="200025"/>
            <wp:wrapSquare wrapText="bothSides"/>
            <wp:docPr id="1305946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usoleo de Ataturk - Memphis Tours"/>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152140" cy="23907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651F" w:rsidRPr="00B3651F">
        <w:rPr>
          <w:rFonts w:ascii="Century Gothic" w:hAnsi="Century Gothic"/>
        </w:rPr>
        <w:t xml:space="preserve"> </w:t>
      </w:r>
    </w:p>
    <w:p w14:paraId="7D76EC98" w14:textId="419058F9" w:rsidR="00B3651F" w:rsidRPr="00B3651F" w:rsidRDefault="00B3651F" w:rsidP="00B3651F">
      <w:pPr>
        <w:jc w:val="both"/>
        <w:rPr>
          <w:rFonts w:ascii="Century Gothic" w:hAnsi="Century Gothic"/>
          <w:noProof/>
          <w:sz w:val="20"/>
          <w:szCs w:val="20"/>
        </w:rPr>
      </w:pPr>
      <w:r w:rsidRPr="00B3651F">
        <w:rPr>
          <w:rFonts w:ascii="Century Gothic" w:hAnsi="Century Gothic"/>
          <w:noProof/>
          <w:sz w:val="20"/>
          <w:szCs w:val="20"/>
        </w:rPr>
        <w:t>Después del desayuno viajaremos hacia Sarajevo. En cuanto lleguemos nos perderemos por sus encantadores barrios de estilo otomano y austro-húngaro. Visitaremos la Mezquita Gazi Husrev Bey,</w:t>
      </w:r>
      <w:r>
        <w:rPr>
          <w:rFonts w:ascii="Century Gothic" w:hAnsi="Century Gothic"/>
          <w:noProof/>
          <w:sz w:val="20"/>
          <w:szCs w:val="20"/>
        </w:rPr>
        <w:t xml:space="preserve"> </w:t>
      </w:r>
      <w:r w:rsidRPr="00B3651F">
        <w:rPr>
          <w:rFonts w:ascii="Century Gothic" w:hAnsi="Century Gothic"/>
          <w:noProof/>
          <w:sz w:val="20"/>
          <w:szCs w:val="20"/>
        </w:rPr>
        <w:t>el Puente Latino, y el casco antiguo, el ayuntamiento, el mercado de antigüedades y el Museo del Túnel de la Esperanza y la mezquita Gazi Husrev.</w:t>
      </w:r>
    </w:p>
    <w:p w14:paraId="4AA493B3" w14:textId="65E7CF86" w:rsidR="00B3651F" w:rsidRDefault="00B3651F" w:rsidP="00105914">
      <w:pPr>
        <w:jc w:val="both"/>
        <w:rPr>
          <w:rFonts w:ascii="Century Gothic" w:hAnsi="Century Gothic"/>
          <w:sz w:val="20"/>
          <w:szCs w:val="20"/>
        </w:rPr>
      </w:pPr>
      <w:r w:rsidRPr="00B3651F">
        <w:rPr>
          <w:rFonts w:ascii="Century Gothic" w:hAnsi="Century Gothic"/>
          <w:noProof/>
          <w:sz w:val="20"/>
          <w:szCs w:val="20"/>
        </w:rPr>
        <w:t>SARAJEVO se mencionó por primera vez en 1477. Una etapa muy significativa en el desarrollo de la ciudad está marcada por el gobierno de Gazi Husrev Bey. A partir de este período, Sarajevo se expande territorialmente y obtiene muchos objetos valiosos en su poder. A principios de 1992, Sarajevo se convierte</w:t>
      </w:r>
      <w:r>
        <w:rPr>
          <w:rFonts w:ascii="Century Gothic" w:hAnsi="Century Gothic"/>
          <w:noProof/>
          <w:sz w:val="20"/>
          <w:szCs w:val="20"/>
        </w:rPr>
        <w:t xml:space="preserve"> </w:t>
      </w:r>
      <w:r w:rsidRPr="00B3651F">
        <w:rPr>
          <w:rFonts w:ascii="Century Gothic" w:hAnsi="Century Gothic"/>
          <w:noProof/>
          <w:sz w:val="20"/>
          <w:szCs w:val="20"/>
        </w:rPr>
        <w:t>en la capital del estado independiente, soberano e internacionalmente reconocido de Bosnia y Herzegovina. Durante los años del asedio y la guerra (1992-1995), Sarajevo sufrió pérdidas de</w:t>
      </w:r>
      <w:bookmarkStart w:id="2" w:name="_Hlk143969319"/>
      <w:r w:rsidRPr="00B3651F">
        <w:rPr>
          <w:rFonts w:ascii="Century Gothic" w:hAnsi="Century Gothic"/>
          <w:sz w:val="20"/>
          <w:szCs w:val="20"/>
        </w:rPr>
        <w:t>potencial humano y material. Pero desde que terminó la guerra, Sarajevo está recuperando su belleza y esplendor.</w:t>
      </w:r>
      <w:r w:rsidR="00105914">
        <w:rPr>
          <w:rFonts w:ascii="Century Gothic" w:hAnsi="Century Gothic"/>
          <w:sz w:val="20"/>
          <w:szCs w:val="20"/>
        </w:rPr>
        <w:t xml:space="preserve"> </w:t>
      </w:r>
      <w:r w:rsidRPr="00B3651F">
        <w:rPr>
          <w:rFonts w:ascii="Century Gothic" w:hAnsi="Century Gothic"/>
          <w:sz w:val="20"/>
          <w:szCs w:val="20"/>
        </w:rPr>
        <w:t>Alojamiento en Sarajev</w:t>
      </w:r>
      <w:bookmarkEnd w:id="2"/>
      <w:r w:rsidR="00105914">
        <w:rPr>
          <w:rFonts w:ascii="Century Gothic" w:hAnsi="Century Gothic"/>
          <w:sz w:val="20"/>
          <w:szCs w:val="20"/>
        </w:rPr>
        <w:t xml:space="preserve">o. </w:t>
      </w:r>
    </w:p>
    <w:p w14:paraId="629BCE69" w14:textId="77777777" w:rsidR="00C17ADC" w:rsidRPr="00C17ADC" w:rsidRDefault="00C17ADC" w:rsidP="00105914">
      <w:pPr>
        <w:jc w:val="both"/>
        <w:rPr>
          <w:rFonts w:ascii="Century Gothic" w:hAnsi="Century Gothic"/>
          <w:sz w:val="10"/>
          <w:szCs w:val="10"/>
        </w:rPr>
      </w:pPr>
    </w:p>
    <w:p w14:paraId="42CB2F67" w14:textId="390C1176" w:rsidR="006B3FA9" w:rsidRPr="00B3651F" w:rsidRDefault="006B3FA9" w:rsidP="006B3FA9">
      <w:pPr>
        <w:rPr>
          <w:rFonts w:ascii="Century Gothic" w:hAnsi="Century Gothic"/>
          <w:b/>
          <w:color w:val="BF8F00" w:themeColor="accent4" w:themeShade="BF"/>
          <w:sz w:val="20"/>
          <w:szCs w:val="20"/>
        </w:rPr>
      </w:pPr>
      <w:r w:rsidRPr="00B3651F">
        <w:rPr>
          <w:rFonts w:ascii="Century Gothic" w:hAnsi="Century Gothic"/>
          <w:b/>
          <w:sz w:val="20"/>
          <w:szCs w:val="20"/>
        </w:rPr>
        <w:t xml:space="preserve">DÍA </w:t>
      </w:r>
      <w:r w:rsidR="0021576E">
        <w:rPr>
          <w:rFonts w:ascii="Century Gothic" w:hAnsi="Century Gothic"/>
          <w:b/>
          <w:sz w:val="20"/>
          <w:szCs w:val="20"/>
        </w:rPr>
        <w:t>6</w:t>
      </w:r>
      <w:r w:rsidRPr="00B3651F">
        <w:rPr>
          <w:rFonts w:ascii="Century Gothic" w:hAnsi="Century Gothic"/>
          <w:b/>
          <w:sz w:val="20"/>
          <w:szCs w:val="20"/>
        </w:rPr>
        <w:t xml:space="preserve">. </w:t>
      </w:r>
      <w:r w:rsidR="00B3651F" w:rsidRPr="00B3651F">
        <w:rPr>
          <w:rFonts w:ascii="Century Gothic" w:hAnsi="Century Gothic"/>
          <w:b/>
          <w:sz w:val="20"/>
          <w:szCs w:val="20"/>
        </w:rPr>
        <w:t>SARAJEVO – MOSTAR</w:t>
      </w:r>
    </w:p>
    <w:p w14:paraId="64873A4B" w14:textId="717B846D" w:rsidR="00C17ADC" w:rsidRDefault="00C17ADC" w:rsidP="00B3651F">
      <w:pPr>
        <w:jc w:val="both"/>
        <w:rPr>
          <w:rFonts w:ascii="Century Gothic" w:hAnsi="Century Gothic"/>
          <w:noProof/>
          <w:sz w:val="20"/>
          <w:szCs w:val="20"/>
        </w:rPr>
      </w:pPr>
      <w:r w:rsidRPr="00B3651F">
        <w:rPr>
          <w:rFonts w:ascii="Century Gothic" w:hAnsi="Century Gothic"/>
          <w:noProof/>
          <w:sz w:val="20"/>
          <w:szCs w:val="20"/>
        </w:rPr>
        <w:drawing>
          <wp:anchor distT="0" distB="0" distL="114300" distR="114300" simplePos="0" relativeHeight="251765760" behindDoc="0" locked="0" layoutInCell="1" allowOverlap="1" wp14:anchorId="647961EB" wp14:editId="61C8A4D3">
            <wp:simplePos x="0" y="0"/>
            <wp:positionH relativeFrom="margin">
              <wp:posOffset>-19050</wp:posOffset>
            </wp:positionH>
            <wp:positionV relativeFrom="paragraph">
              <wp:posOffset>85503</wp:posOffset>
            </wp:positionV>
            <wp:extent cx="3226435" cy="2382520"/>
            <wp:effectExtent l="190500" t="190500" r="183515" b="189230"/>
            <wp:wrapSquare wrapText="bothSides"/>
            <wp:docPr id="14547013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1372" name=""/>
                    <pic:cNvPicPr/>
                  </pic:nvPicPr>
                  <pic:blipFill rotWithShape="1">
                    <a:blip r:embed="rId11">
                      <a:extLst>
                        <a:ext uri="{28A0092B-C50C-407E-A947-70E740481C1C}">
                          <a14:useLocalDpi xmlns:a14="http://schemas.microsoft.com/office/drawing/2010/main" val="0"/>
                        </a:ext>
                      </a:extLst>
                    </a:blip>
                    <a:srcRect b="5557"/>
                    <a:stretch>
                      <a:fillRect/>
                    </a:stretch>
                  </pic:blipFill>
                  <pic:spPr bwMode="auto">
                    <a:xfrm>
                      <a:off x="0" y="0"/>
                      <a:ext cx="3226435" cy="23825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ABB1D6" w14:textId="68828029" w:rsidR="00B3651F" w:rsidRDefault="00B3651F" w:rsidP="00B3651F">
      <w:pPr>
        <w:jc w:val="both"/>
        <w:rPr>
          <w:rFonts w:ascii="Century Gothic" w:hAnsi="Century Gothic"/>
          <w:noProof/>
          <w:sz w:val="20"/>
          <w:szCs w:val="20"/>
        </w:rPr>
      </w:pPr>
      <w:r w:rsidRPr="00B3651F">
        <w:rPr>
          <w:rFonts w:ascii="Century Gothic" w:hAnsi="Century Gothic"/>
          <w:noProof/>
          <w:sz w:val="20"/>
          <w:szCs w:val="20"/>
        </w:rPr>
        <w:t>Desayuno y tomamos rumbo hacia Mostar, conocida por su famoso puente. El antiguo puente, del que toma el nombre la ciudad, es uno de los mejores ejemplos del ingenio otomano y la albañilería dálmata en los Balcanes occidentales</w:t>
      </w:r>
      <w:r>
        <w:rPr>
          <w:rFonts w:ascii="Century Gothic" w:hAnsi="Century Gothic"/>
          <w:noProof/>
          <w:sz w:val="20"/>
          <w:szCs w:val="20"/>
        </w:rPr>
        <w:t>.</w:t>
      </w:r>
    </w:p>
    <w:p w14:paraId="4DCF2076" w14:textId="4821C28B" w:rsidR="00B3651F" w:rsidRDefault="00B3651F" w:rsidP="00B3651F">
      <w:pPr>
        <w:jc w:val="both"/>
        <w:rPr>
          <w:rFonts w:ascii="Century Gothic" w:hAnsi="Century Gothic"/>
          <w:sz w:val="20"/>
          <w:szCs w:val="20"/>
        </w:rPr>
      </w:pPr>
      <w:r w:rsidRPr="00B3651F">
        <w:rPr>
          <w:rFonts w:ascii="Century Gothic" w:hAnsi="Century Gothic"/>
          <w:sz w:val="20"/>
          <w:szCs w:val="20"/>
        </w:rPr>
        <w:t xml:space="preserve">MOSTAR: se convirtió muy pronto en un centro comercial de la región gracias al río Neretva. Lo que da a conocer a esta ciudad es su famoso puente. El Puente Viejo fue construido por el Imperio Otomano en 1565. </w:t>
      </w:r>
    </w:p>
    <w:p w14:paraId="5E67C82B" w14:textId="77777777" w:rsidR="00B3651F" w:rsidRDefault="00B3651F" w:rsidP="00B3651F">
      <w:pPr>
        <w:jc w:val="both"/>
        <w:rPr>
          <w:rFonts w:ascii="Century Gothic" w:hAnsi="Century Gothic"/>
          <w:sz w:val="20"/>
          <w:szCs w:val="20"/>
        </w:rPr>
      </w:pPr>
    </w:p>
    <w:p w14:paraId="45BFB805" w14:textId="77777777" w:rsidR="00B3651F" w:rsidRDefault="00B3651F" w:rsidP="00B3651F">
      <w:pPr>
        <w:jc w:val="both"/>
        <w:rPr>
          <w:rFonts w:ascii="Century Gothic" w:hAnsi="Century Gothic"/>
          <w:sz w:val="20"/>
          <w:szCs w:val="20"/>
        </w:rPr>
      </w:pPr>
    </w:p>
    <w:p w14:paraId="0ABBC53E" w14:textId="77777777" w:rsidR="00B3651F" w:rsidRDefault="00B3651F" w:rsidP="00B3651F">
      <w:pPr>
        <w:jc w:val="both"/>
        <w:rPr>
          <w:rFonts w:ascii="Century Gothic" w:hAnsi="Century Gothic"/>
          <w:sz w:val="20"/>
          <w:szCs w:val="20"/>
        </w:rPr>
      </w:pPr>
    </w:p>
    <w:p w14:paraId="3C695E05" w14:textId="77777777" w:rsidR="00B3651F" w:rsidRPr="00FE4C84" w:rsidRDefault="00B3651F" w:rsidP="00B3651F">
      <w:pPr>
        <w:jc w:val="both"/>
        <w:rPr>
          <w:rFonts w:ascii="Century Gothic" w:hAnsi="Century Gothic"/>
          <w:sz w:val="4"/>
          <w:szCs w:val="4"/>
        </w:rPr>
      </w:pPr>
    </w:p>
    <w:p w14:paraId="00031049" w14:textId="6D41EB69" w:rsidR="00640043" w:rsidRDefault="00B3651F" w:rsidP="0021576E">
      <w:pPr>
        <w:jc w:val="both"/>
        <w:rPr>
          <w:rFonts w:ascii="Century Gothic" w:hAnsi="Century Gothic"/>
          <w:sz w:val="20"/>
          <w:szCs w:val="20"/>
        </w:rPr>
      </w:pPr>
      <w:r w:rsidRPr="00B3651F">
        <w:rPr>
          <w:rFonts w:ascii="Century Gothic" w:hAnsi="Century Gothic"/>
          <w:sz w:val="20"/>
          <w:szCs w:val="20"/>
        </w:rPr>
        <w:t>Fue el gran arquitecto Mimar Hajrudin quien logró la misión imposible de cruzar el río Neretva con un puente de piedra de un solo vano. Mostar recibió su nombre de ese mismo puente, o más precisamente de los guardianes del puente. Solían vigilar el puente y se llamaban “Mostari”. Cuando pasas una noche en Mostar, no es el sonido</w:t>
      </w:r>
      <w:r>
        <w:rPr>
          <w:rFonts w:ascii="Century Gothic" w:hAnsi="Century Gothic"/>
          <w:sz w:val="20"/>
          <w:szCs w:val="20"/>
        </w:rPr>
        <w:t xml:space="preserve"> </w:t>
      </w:r>
      <w:r w:rsidRPr="00B3651F">
        <w:rPr>
          <w:rFonts w:ascii="Century Gothic" w:hAnsi="Century Gothic"/>
          <w:sz w:val="20"/>
          <w:szCs w:val="20"/>
        </w:rPr>
        <w:t>lo que te despierta por la mañana, sino la luz. Lo sé por experiencia propia. Fue la luz que me recibió cuando llegué, me siguió desde la mañana hasta la noche, y cuando me fui, esa luz se quedó para siempre en mí como la principal característica de mis recuerdos de Mostar.</w:t>
      </w:r>
      <w:r w:rsidR="0021576E">
        <w:rPr>
          <w:rFonts w:ascii="Century Gothic" w:hAnsi="Century Gothic"/>
          <w:sz w:val="20"/>
          <w:szCs w:val="20"/>
        </w:rPr>
        <w:t xml:space="preserve"> </w:t>
      </w:r>
      <w:r w:rsidRPr="00B3651F">
        <w:rPr>
          <w:rFonts w:ascii="Century Gothic" w:hAnsi="Century Gothic"/>
          <w:sz w:val="20"/>
          <w:szCs w:val="20"/>
        </w:rPr>
        <w:t>"Ivo Andric, Premio Nobel ganador</w:t>
      </w:r>
      <w:r w:rsidR="0021576E">
        <w:rPr>
          <w:rFonts w:ascii="Century Gothic" w:hAnsi="Century Gothic"/>
          <w:sz w:val="20"/>
          <w:szCs w:val="20"/>
        </w:rPr>
        <w:t xml:space="preserve">. </w:t>
      </w:r>
      <w:r w:rsidRPr="00B3651F">
        <w:rPr>
          <w:rFonts w:ascii="Century Gothic" w:hAnsi="Century Gothic"/>
          <w:sz w:val="20"/>
          <w:szCs w:val="20"/>
        </w:rPr>
        <w:t>Alojamiento en Mostar</w:t>
      </w:r>
      <w:r w:rsidR="0021576E">
        <w:rPr>
          <w:rFonts w:ascii="Century Gothic" w:hAnsi="Century Gothic"/>
          <w:sz w:val="20"/>
          <w:szCs w:val="20"/>
        </w:rPr>
        <w:t>.</w:t>
      </w:r>
    </w:p>
    <w:p w14:paraId="27950D72" w14:textId="16162290" w:rsidR="00640043" w:rsidRPr="0021576E" w:rsidRDefault="00640043" w:rsidP="005E7D92">
      <w:pPr>
        <w:ind w:firstLine="708"/>
        <w:jc w:val="both"/>
        <w:rPr>
          <w:rFonts w:ascii="Century Gothic" w:hAnsi="Century Gothic"/>
          <w:sz w:val="10"/>
          <w:szCs w:val="10"/>
        </w:rPr>
      </w:pPr>
    </w:p>
    <w:p w14:paraId="3EA5242C" w14:textId="42ABBD90" w:rsidR="006B3FA9" w:rsidRPr="00D42036" w:rsidRDefault="006B3FA9" w:rsidP="00B3651F">
      <w:pPr>
        <w:jc w:val="both"/>
        <w:rPr>
          <w:rFonts w:ascii="Century Gothic" w:eastAsia="MS Gothic" w:hAnsi="Century Gothic" w:cs="MS Gothic"/>
          <w:b/>
          <w:sz w:val="20"/>
          <w:szCs w:val="20"/>
        </w:rPr>
      </w:pPr>
      <w:r w:rsidRPr="00D42036">
        <w:rPr>
          <w:rFonts w:ascii="Century Gothic" w:hAnsi="Century Gothic"/>
          <w:b/>
          <w:sz w:val="20"/>
          <w:szCs w:val="20"/>
        </w:rPr>
        <w:t xml:space="preserve">DÍA </w:t>
      </w:r>
      <w:r w:rsidR="0021576E">
        <w:rPr>
          <w:rFonts w:ascii="Century Gothic" w:hAnsi="Century Gothic"/>
          <w:b/>
          <w:sz w:val="20"/>
          <w:szCs w:val="20"/>
        </w:rPr>
        <w:t>7</w:t>
      </w:r>
      <w:r w:rsidRPr="00D42036">
        <w:rPr>
          <w:rFonts w:ascii="Century Gothic" w:hAnsi="Century Gothic"/>
          <w:b/>
          <w:sz w:val="20"/>
          <w:szCs w:val="20"/>
        </w:rPr>
        <w:t xml:space="preserve">. </w:t>
      </w:r>
      <w:r w:rsidR="00B3651F" w:rsidRPr="00B3651F">
        <w:rPr>
          <w:rFonts w:ascii="Century Gothic" w:hAnsi="Century Gothic"/>
          <w:b/>
          <w:sz w:val="20"/>
          <w:szCs w:val="20"/>
        </w:rPr>
        <w:t>MOSTAR – MEDJUGORJE – DUBROVNIK</w:t>
      </w:r>
    </w:p>
    <w:p w14:paraId="2CD13209" w14:textId="7B34CEA9" w:rsidR="00B3651F" w:rsidRDefault="0021576E" w:rsidP="00B3651F">
      <w:pPr>
        <w:jc w:val="both"/>
        <w:rPr>
          <w:rFonts w:ascii="Century Gothic" w:hAnsi="Century Gothic"/>
          <w:sz w:val="20"/>
          <w:szCs w:val="20"/>
        </w:rPr>
      </w:pPr>
      <w:r w:rsidRPr="00D42036">
        <w:rPr>
          <w:noProof/>
          <w:sz w:val="20"/>
          <w:szCs w:val="20"/>
        </w:rPr>
        <w:drawing>
          <wp:anchor distT="0" distB="0" distL="114300" distR="114300" simplePos="0" relativeHeight="251731968" behindDoc="0" locked="0" layoutInCell="1" allowOverlap="1" wp14:anchorId="75709701" wp14:editId="6AB39E52">
            <wp:simplePos x="0" y="0"/>
            <wp:positionH relativeFrom="margin">
              <wp:posOffset>921430</wp:posOffset>
            </wp:positionH>
            <wp:positionV relativeFrom="paragraph">
              <wp:posOffset>113030</wp:posOffset>
            </wp:positionV>
            <wp:extent cx="4015105" cy="2628900"/>
            <wp:effectExtent l="190500" t="190500" r="194945" b="190500"/>
            <wp:wrapSquare wrapText="bothSides"/>
            <wp:docPr id="1485887036" name="Imagen 148588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mukkale - Wikipedia, la enciclopedia libr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15105" cy="26289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B71DB8" w14:textId="77777777" w:rsidR="00B3651F" w:rsidRDefault="00B3651F" w:rsidP="00B3651F">
      <w:pPr>
        <w:jc w:val="both"/>
        <w:rPr>
          <w:rFonts w:ascii="Century Gothic" w:hAnsi="Century Gothic"/>
          <w:sz w:val="20"/>
          <w:szCs w:val="20"/>
        </w:rPr>
      </w:pPr>
    </w:p>
    <w:p w14:paraId="4D7430A5" w14:textId="77777777" w:rsidR="00B3651F" w:rsidRDefault="00B3651F" w:rsidP="00B3651F">
      <w:pPr>
        <w:jc w:val="both"/>
        <w:rPr>
          <w:rFonts w:ascii="Century Gothic" w:hAnsi="Century Gothic"/>
          <w:sz w:val="20"/>
          <w:szCs w:val="20"/>
        </w:rPr>
      </w:pPr>
    </w:p>
    <w:p w14:paraId="7458354C" w14:textId="77777777" w:rsidR="00B3651F" w:rsidRDefault="00B3651F" w:rsidP="00B3651F">
      <w:pPr>
        <w:jc w:val="both"/>
        <w:rPr>
          <w:rFonts w:ascii="Century Gothic" w:hAnsi="Century Gothic"/>
          <w:sz w:val="20"/>
          <w:szCs w:val="20"/>
        </w:rPr>
      </w:pPr>
    </w:p>
    <w:p w14:paraId="151C9150" w14:textId="77777777" w:rsidR="00B3651F" w:rsidRDefault="00B3651F" w:rsidP="00B3651F">
      <w:pPr>
        <w:jc w:val="both"/>
        <w:rPr>
          <w:rFonts w:ascii="Century Gothic" w:hAnsi="Century Gothic"/>
          <w:sz w:val="20"/>
          <w:szCs w:val="20"/>
        </w:rPr>
      </w:pPr>
    </w:p>
    <w:p w14:paraId="77B13D6C" w14:textId="77777777" w:rsidR="00B3651F" w:rsidRDefault="00B3651F" w:rsidP="00B3651F">
      <w:pPr>
        <w:jc w:val="both"/>
        <w:rPr>
          <w:rFonts w:ascii="Century Gothic" w:hAnsi="Century Gothic"/>
          <w:sz w:val="20"/>
          <w:szCs w:val="20"/>
        </w:rPr>
      </w:pPr>
    </w:p>
    <w:p w14:paraId="1E377137" w14:textId="77777777" w:rsidR="00B3651F" w:rsidRDefault="00B3651F" w:rsidP="00B3651F">
      <w:pPr>
        <w:jc w:val="both"/>
        <w:rPr>
          <w:rFonts w:ascii="Century Gothic" w:hAnsi="Century Gothic"/>
          <w:sz w:val="20"/>
          <w:szCs w:val="20"/>
        </w:rPr>
      </w:pPr>
    </w:p>
    <w:p w14:paraId="08B04F6C" w14:textId="77777777" w:rsidR="00B3651F" w:rsidRDefault="00B3651F" w:rsidP="00B3651F">
      <w:pPr>
        <w:jc w:val="both"/>
        <w:rPr>
          <w:rFonts w:ascii="Century Gothic" w:hAnsi="Century Gothic"/>
          <w:sz w:val="20"/>
          <w:szCs w:val="20"/>
        </w:rPr>
      </w:pPr>
    </w:p>
    <w:p w14:paraId="2EC4B854" w14:textId="77777777" w:rsidR="00B3651F" w:rsidRDefault="00B3651F" w:rsidP="00B3651F">
      <w:pPr>
        <w:jc w:val="both"/>
        <w:rPr>
          <w:rFonts w:ascii="Century Gothic" w:hAnsi="Century Gothic"/>
          <w:sz w:val="20"/>
          <w:szCs w:val="20"/>
        </w:rPr>
      </w:pPr>
    </w:p>
    <w:p w14:paraId="766CDAEB" w14:textId="77777777" w:rsidR="00B3651F" w:rsidRDefault="00B3651F" w:rsidP="00B3651F">
      <w:pPr>
        <w:jc w:val="both"/>
        <w:rPr>
          <w:rFonts w:ascii="Century Gothic" w:hAnsi="Century Gothic"/>
          <w:sz w:val="20"/>
          <w:szCs w:val="20"/>
        </w:rPr>
      </w:pPr>
    </w:p>
    <w:p w14:paraId="1F43204B" w14:textId="77777777" w:rsidR="00B3651F" w:rsidRDefault="00B3651F" w:rsidP="00B3651F">
      <w:pPr>
        <w:jc w:val="both"/>
        <w:rPr>
          <w:rFonts w:ascii="Century Gothic" w:hAnsi="Century Gothic"/>
          <w:sz w:val="20"/>
          <w:szCs w:val="20"/>
        </w:rPr>
      </w:pPr>
    </w:p>
    <w:p w14:paraId="4F924CF9" w14:textId="3E307660" w:rsidR="00B3651F" w:rsidRDefault="00B3651F" w:rsidP="0021576E">
      <w:pPr>
        <w:ind w:firstLine="708"/>
        <w:jc w:val="both"/>
        <w:rPr>
          <w:rFonts w:ascii="Century Gothic" w:hAnsi="Century Gothic"/>
          <w:sz w:val="20"/>
          <w:szCs w:val="20"/>
        </w:rPr>
      </w:pPr>
      <w:r w:rsidRPr="00B3651F">
        <w:rPr>
          <w:rFonts w:ascii="Century Gothic" w:hAnsi="Century Gothic"/>
          <w:sz w:val="20"/>
          <w:szCs w:val="20"/>
        </w:rPr>
        <w:t>Por la mañana, cruzamos la frontera con Bosnia para llegar a Med</w:t>
      </w:r>
      <w:r w:rsidR="00414BB0">
        <w:rPr>
          <w:rFonts w:ascii="Century Gothic" w:hAnsi="Century Gothic"/>
          <w:sz w:val="20"/>
          <w:szCs w:val="20"/>
        </w:rPr>
        <w:t>j</w:t>
      </w:r>
      <w:r w:rsidRPr="00B3651F">
        <w:rPr>
          <w:rFonts w:ascii="Century Gothic" w:hAnsi="Century Gothic"/>
          <w:sz w:val="20"/>
          <w:szCs w:val="20"/>
        </w:rPr>
        <w:t>ugor</w:t>
      </w:r>
      <w:r w:rsidR="00414BB0">
        <w:rPr>
          <w:rFonts w:ascii="Century Gothic" w:hAnsi="Century Gothic"/>
          <w:sz w:val="20"/>
          <w:szCs w:val="20"/>
        </w:rPr>
        <w:t>j</w:t>
      </w:r>
      <w:r w:rsidRPr="00B3651F">
        <w:rPr>
          <w:rFonts w:ascii="Century Gothic" w:hAnsi="Century Gothic"/>
          <w:sz w:val="20"/>
          <w:szCs w:val="20"/>
        </w:rPr>
        <w:t>e.</w:t>
      </w:r>
      <w:r w:rsidR="00414BB0">
        <w:rPr>
          <w:rFonts w:ascii="Century Gothic" w:hAnsi="Century Gothic"/>
          <w:sz w:val="20"/>
          <w:szCs w:val="20"/>
        </w:rPr>
        <w:t xml:space="preserve"> </w:t>
      </w:r>
      <w:r w:rsidRPr="00B3651F">
        <w:rPr>
          <w:rFonts w:ascii="Century Gothic" w:hAnsi="Century Gothic"/>
          <w:sz w:val="20"/>
          <w:szCs w:val="20"/>
        </w:rPr>
        <w:t>la ciudad más popular de la región para la peregrinación</w:t>
      </w:r>
      <w:r w:rsidR="00414BB0">
        <w:rPr>
          <w:rFonts w:ascii="Century Gothic" w:hAnsi="Century Gothic"/>
          <w:sz w:val="20"/>
          <w:szCs w:val="20"/>
        </w:rPr>
        <w:t xml:space="preserve"> </w:t>
      </w:r>
      <w:r w:rsidRPr="00B3651F">
        <w:rPr>
          <w:rFonts w:ascii="Century Gothic" w:hAnsi="Century Gothic"/>
          <w:sz w:val="20"/>
          <w:szCs w:val="20"/>
        </w:rPr>
        <w:t>MEDJUGORJE: Desde 1981, se ha convertido en un lugar popular de peregrinación católica debido a Nuestra Señora de Međ</w:t>
      </w:r>
      <w:r w:rsidR="00414BB0">
        <w:rPr>
          <w:rFonts w:ascii="Century Gothic" w:hAnsi="Century Gothic"/>
          <w:sz w:val="20"/>
          <w:szCs w:val="20"/>
        </w:rPr>
        <w:t>j</w:t>
      </w:r>
      <w:r w:rsidRPr="00B3651F">
        <w:rPr>
          <w:rFonts w:ascii="Century Gothic" w:hAnsi="Century Gothic"/>
          <w:sz w:val="20"/>
          <w:szCs w:val="20"/>
        </w:rPr>
        <w:t>ugorje, una supuesta serie de apariciones de María, madre de Jesús, a seis niños locales que siguen ocurriendo hasta el día de hoy. En el punto culminante de la colina, a sólo veinte metros de donde sucedió la segunda aparición, el 25 de junio de 1981, se encuentra una estatua de la Virgen María, hecha de mármol blanco. En medio de un pequeño pueblo y</w:t>
      </w:r>
      <w:r>
        <w:rPr>
          <w:rFonts w:ascii="Century Gothic" w:hAnsi="Century Gothic"/>
          <w:sz w:val="20"/>
          <w:szCs w:val="20"/>
        </w:rPr>
        <w:t xml:space="preserve"> </w:t>
      </w:r>
      <w:r w:rsidRPr="00B3651F">
        <w:rPr>
          <w:rFonts w:ascii="Century Gothic" w:hAnsi="Century Gothic"/>
          <w:sz w:val="20"/>
          <w:szCs w:val="20"/>
        </w:rPr>
        <w:t>desconocido destaca la iglesia de Santiago con sus dos torres que impresionan.</w:t>
      </w:r>
      <w:r>
        <w:rPr>
          <w:rFonts w:ascii="Century Gothic" w:hAnsi="Century Gothic"/>
          <w:sz w:val="20"/>
          <w:szCs w:val="20"/>
        </w:rPr>
        <w:t xml:space="preserve"> </w:t>
      </w:r>
    </w:p>
    <w:p w14:paraId="621AFEAC" w14:textId="77777777" w:rsidR="0021576E" w:rsidRDefault="00B3651F" w:rsidP="0021576E">
      <w:pPr>
        <w:jc w:val="both"/>
        <w:rPr>
          <w:rFonts w:ascii="Century Gothic" w:hAnsi="Century Gothic"/>
          <w:sz w:val="20"/>
          <w:szCs w:val="20"/>
        </w:rPr>
      </w:pPr>
      <w:r w:rsidRPr="00B3651F">
        <w:rPr>
          <w:rFonts w:ascii="Century Gothic" w:hAnsi="Century Gothic"/>
          <w:sz w:val="20"/>
          <w:szCs w:val="20"/>
        </w:rPr>
        <w:t>Después de esta visita,</w:t>
      </w:r>
      <w:r>
        <w:rPr>
          <w:rFonts w:ascii="Century Gothic" w:hAnsi="Century Gothic"/>
          <w:sz w:val="20"/>
          <w:szCs w:val="20"/>
        </w:rPr>
        <w:t xml:space="preserve"> </w:t>
      </w:r>
      <w:r w:rsidRPr="00B3651F">
        <w:rPr>
          <w:rFonts w:ascii="Century Gothic" w:hAnsi="Century Gothic"/>
          <w:sz w:val="20"/>
          <w:szCs w:val="20"/>
        </w:rPr>
        <w:t>continuamos el viaje para llegar a la ciudad de Dubrovnik. Visitaremos el casco antiguo y los objetos más importantes de la ciudad como el túnel de la esperanza.</w:t>
      </w:r>
      <w:r w:rsidR="0021576E">
        <w:rPr>
          <w:rFonts w:ascii="Century Gothic" w:hAnsi="Century Gothic"/>
          <w:sz w:val="20"/>
          <w:szCs w:val="20"/>
        </w:rPr>
        <w:t xml:space="preserve"> </w:t>
      </w:r>
      <w:r w:rsidR="00260B71" w:rsidRPr="00260B71">
        <w:rPr>
          <w:rFonts w:ascii="Century Gothic" w:hAnsi="Century Gothic"/>
          <w:sz w:val="20"/>
          <w:szCs w:val="20"/>
        </w:rPr>
        <w:t>D</w:t>
      </w:r>
      <w:r w:rsidR="0021576E">
        <w:rPr>
          <w:rFonts w:ascii="Century Gothic" w:hAnsi="Century Gothic"/>
          <w:sz w:val="20"/>
          <w:szCs w:val="20"/>
        </w:rPr>
        <w:t>ubrovnik</w:t>
      </w:r>
      <w:r w:rsidR="00260B71" w:rsidRPr="00260B71">
        <w:rPr>
          <w:rFonts w:ascii="Century Gothic" w:hAnsi="Century Gothic"/>
          <w:sz w:val="20"/>
          <w:szCs w:val="20"/>
        </w:rPr>
        <w:t xml:space="preserve"> es rica en monumentos culturales e históricos y está incluida en la </w:t>
      </w:r>
      <w:r w:rsidR="0021576E">
        <w:rPr>
          <w:rFonts w:ascii="Century Gothic" w:hAnsi="Century Gothic"/>
          <w:sz w:val="20"/>
          <w:szCs w:val="20"/>
        </w:rPr>
        <w:t>l</w:t>
      </w:r>
      <w:r w:rsidR="00260B71" w:rsidRPr="00260B71">
        <w:rPr>
          <w:rFonts w:ascii="Century Gothic" w:hAnsi="Century Gothic"/>
          <w:sz w:val="20"/>
          <w:szCs w:val="20"/>
        </w:rPr>
        <w:t xml:space="preserve">ista del </w:t>
      </w:r>
      <w:r w:rsidR="0021576E">
        <w:rPr>
          <w:rFonts w:ascii="Century Gothic" w:hAnsi="Century Gothic"/>
          <w:sz w:val="20"/>
          <w:szCs w:val="20"/>
        </w:rPr>
        <w:t>p</w:t>
      </w:r>
      <w:r w:rsidR="00260B71" w:rsidRPr="00260B71">
        <w:rPr>
          <w:rFonts w:ascii="Century Gothic" w:hAnsi="Century Gothic"/>
          <w:sz w:val="20"/>
          <w:szCs w:val="20"/>
        </w:rPr>
        <w:t xml:space="preserve">atrimonio Mundial de la UNESCO. La característica más reconocible que define la </w:t>
      </w:r>
      <w:r w:rsidR="0021576E">
        <w:rPr>
          <w:rFonts w:ascii="Century Gothic" w:hAnsi="Century Gothic"/>
          <w:sz w:val="20"/>
          <w:szCs w:val="20"/>
        </w:rPr>
        <w:t>h</w:t>
      </w:r>
      <w:r w:rsidR="00260B71" w:rsidRPr="00260B71">
        <w:rPr>
          <w:rFonts w:ascii="Century Gothic" w:hAnsi="Century Gothic"/>
          <w:sz w:val="20"/>
          <w:szCs w:val="20"/>
        </w:rPr>
        <w:t xml:space="preserve">istoria de Dubrovnik son las murallas intactas de la ciudad que se extienden ininterrumpidamente por 1940 metros rodeando la ciudad. </w:t>
      </w:r>
    </w:p>
    <w:p w14:paraId="2C873995" w14:textId="77777777" w:rsidR="0021576E" w:rsidRDefault="0021576E" w:rsidP="0021576E">
      <w:pPr>
        <w:jc w:val="both"/>
        <w:rPr>
          <w:rFonts w:ascii="Century Gothic" w:hAnsi="Century Gothic"/>
          <w:sz w:val="20"/>
          <w:szCs w:val="20"/>
        </w:rPr>
      </w:pPr>
    </w:p>
    <w:p w14:paraId="7F197618" w14:textId="77777777" w:rsidR="0021576E" w:rsidRDefault="0021576E" w:rsidP="0021576E">
      <w:pPr>
        <w:jc w:val="both"/>
        <w:rPr>
          <w:rFonts w:ascii="Century Gothic" w:hAnsi="Century Gothic"/>
          <w:sz w:val="20"/>
          <w:szCs w:val="20"/>
        </w:rPr>
      </w:pPr>
    </w:p>
    <w:p w14:paraId="06FD17D5" w14:textId="77777777" w:rsidR="0021576E" w:rsidRDefault="0021576E" w:rsidP="0021576E">
      <w:pPr>
        <w:jc w:val="both"/>
        <w:rPr>
          <w:rFonts w:ascii="Century Gothic" w:hAnsi="Century Gothic"/>
          <w:sz w:val="20"/>
          <w:szCs w:val="20"/>
        </w:rPr>
      </w:pPr>
    </w:p>
    <w:p w14:paraId="35811CF3" w14:textId="182D47E2" w:rsidR="00C36325" w:rsidRDefault="00260B71" w:rsidP="0021576E">
      <w:pPr>
        <w:jc w:val="both"/>
        <w:rPr>
          <w:rFonts w:ascii="Century Gothic" w:hAnsi="Century Gothic"/>
          <w:sz w:val="20"/>
          <w:szCs w:val="20"/>
        </w:rPr>
      </w:pPr>
      <w:r w:rsidRPr="00260B71">
        <w:rPr>
          <w:rFonts w:ascii="Century Gothic" w:hAnsi="Century Gothic"/>
          <w:sz w:val="20"/>
          <w:szCs w:val="20"/>
        </w:rPr>
        <w:t>En el siglo XV se convirtió en el principal rival de Venecia en el control de las rutas marítimas del Adriático. La ciudad tomó la forma que tiene hoy después del terremoto de</w:t>
      </w:r>
      <w:r>
        <w:rPr>
          <w:rFonts w:ascii="Century Gothic" w:hAnsi="Century Gothic"/>
          <w:sz w:val="20"/>
          <w:szCs w:val="20"/>
        </w:rPr>
        <w:t xml:space="preserve"> </w:t>
      </w:r>
      <w:r w:rsidRPr="00260B71">
        <w:rPr>
          <w:rFonts w:ascii="Century Gothic" w:hAnsi="Century Gothic"/>
          <w:sz w:val="20"/>
          <w:szCs w:val="20"/>
        </w:rPr>
        <w:t>1667 y logró conservar sus hermosas iglesias, monasterios, palacios y fuentes góticas, renacentistas y barrocas.</w:t>
      </w:r>
      <w:r w:rsidR="0021576E">
        <w:rPr>
          <w:rFonts w:ascii="Century Gothic" w:hAnsi="Century Gothic"/>
          <w:sz w:val="20"/>
          <w:szCs w:val="20"/>
        </w:rPr>
        <w:t xml:space="preserve"> </w:t>
      </w:r>
      <w:r w:rsidRPr="00260B71">
        <w:rPr>
          <w:rFonts w:ascii="Century Gothic" w:hAnsi="Century Gothic"/>
          <w:sz w:val="20"/>
          <w:szCs w:val="20"/>
        </w:rPr>
        <w:t>Alojamiento en Dubrovnik.</w:t>
      </w:r>
    </w:p>
    <w:p w14:paraId="46D36DAE" w14:textId="3DBAE797" w:rsidR="00260B71" w:rsidRPr="0021576E" w:rsidRDefault="00260B71" w:rsidP="00260B71">
      <w:pPr>
        <w:jc w:val="both"/>
        <w:rPr>
          <w:rFonts w:ascii="Century Gothic" w:hAnsi="Century Gothic"/>
          <w:sz w:val="10"/>
          <w:szCs w:val="10"/>
        </w:rPr>
      </w:pPr>
    </w:p>
    <w:p w14:paraId="217E8289" w14:textId="17DBFC4A" w:rsidR="006B3FA9" w:rsidRPr="00D42036" w:rsidRDefault="0021576E" w:rsidP="006B3FA9">
      <w:pPr>
        <w:rPr>
          <w:rFonts w:ascii="Century Gothic" w:hAnsi="Century Gothic"/>
          <w:b/>
          <w:sz w:val="20"/>
          <w:szCs w:val="20"/>
        </w:rPr>
      </w:pPr>
      <w:r>
        <w:rPr>
          <w:rFonts w:ascii="Century Gothic" w:hAnsi="Century Gothic"/>
          <w:noProof/>
          <w:sz w:val="20"/>
          <w:szCs w:val="20"/>
        </w:rPr>
        <w:drawing>
          <wp:anchor distT="0" distB="0" distL="114300" distR="114300" simplePos="0" relativeHeight="251777024" behindDoc="0" locked="0" layoutInCell="1" allowOverlap="1" wp14:anchorId="49CECD4D" wp14:editId="74CCD657">
            <wp:simplePos x="0" y="0"/>
            <wp:positionH relativeFrom="column">
              <wp:posOffset>545111</wp:posOffset>
            </wp:positionH>
            <wp:positionV relativeFrom="paragraph">
              <wp:posOffset>402590</wp:posOffset>
            </wp:positionV>
            <wp:extent cx="4980940" cy="2541905"/>
            <wp:effectExtent l="190500" t="190500" r="181610" b="182245"/>
            <wp:wrapSquare wrapText="bothSides"/>
            <wp:docPr id="1460074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b="8572"/>
                    <a:stretch>
                      <a:fillRect/>
                    </a:stretch>
                  </pic:blipFill>
                  <pic:spPr bwMode="auto">
                    <a:xfrm>
                      <a:off x="0" y="0"/>
                      <a:ext cx="4980940" cy="25419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 xml:space="preserve">DÍA </w:t>
      </w:r>
      <w:r>
        <w:rPr>
          <w:rFonts w:ascii="Century Gothic" w:hAnsi="Century Gothic"/>
          <w:b/>
          <w:sz w:val="20"/>
          <w:szCs w:val="20"/>
        </w:rPr>
        <w:t>8</w:t>
      </w:r>
      <w:r w:rsidR="006B3FA9" w:rsidRPr="00D42036">
        <w:rPr>
          <w:rFonts w:ascii="Century Gothic" w:hAnsi="Century Gothic"/>
          <w:b/>
          <w:sz w:val="20"/>
          <w:szCs w:val="20"/>
        </w:rPr>
        <w:t>.</w:t>
      </w:r>
      <w:r w:rsidR="006B3FA9" w:rsidRPr="00D42036">
        <w:rPr>
          <w:rFonts w:ascii="Century Gothic" w:hAnsi="Century Gothic"/>
          <w:sz w:val="20"/>
          <w:szCs w:val="20"/>
        </w:rPr>
        <w:t xml:space="preserve"> </w:t>
      </w:r>
      <w:r w:rsidR="00260B71" w:rsidRPr="00260B71">
        <w:rPr>
          <w:rFonts w:ascii="Century Gothic" w:hAnsi="Century Gothic"/>
          <w:b/>
          <w:sz w:val="20"/>
          <w:szCs w:val="20"/>
        </w:rPr>
        <w:t xml:space="preserve">DUBROVNIK – KOTOR – BUDVA </w:t>
      </w:r>
    </w:p>
    <w:p w14:paraId="7164279E" w14:textId="094063A1" w:rsidR="0021576E" w:rsidRDefault="0021576E" w:rsidP="00260B71">
      <w:pPr>
        <w:jc w:val="both"/>
        <w:rPr>
          <w:rFonts w:ascii="Century Gothic" w:hAnsi="Century Gothic"/>
          <w:sz w:val="20"/>
          <w:szCs w:val="20"/>
        </w:rPr>
      </w:pPr>
    </w:p>
    <w:p w14:paraId="783F5862" w14:textId="77777777" w:rsidR="0021576E" w:rsidRDefault="0021576E" w:rsidP="00260B71">
      <w:pPr>
        <w:jc w:val="both"/>
        <w:rPr>
          <w:rFonts w:ascii="Century Gothic" w:hAnsi="Century Gothic"/>
          <w:sz w:val="20"/>
          <w:szCs w:val="20"/>
        </w:rPr>
      </w:pPr>
    </w:p>
    <w:p w14:paraId="6732ECC8" w14:textId="77777777" w:rsidR="0021576E" w:rsidRDefault="0021576E" w:rsidP="00260B71">
      <w:pPr>
        <w:jc w:val="both"/>
        <w:rPr>
          <w:rFonts w:ascii="Century Gothic" w:hAnsi="Century Gothic"/>
          <w:sz w:val="20"/>
          <w:szCs w:val="20"/>
        </w:rPr>
      </w:pPr>
    </w:p>
    <w:p w14:paraId="0DCE4DBA" w14:textId="2F69E19E" w:rsidR="0021576E" w:rsidRDefault="0021576E" w:rsidP="00260B71">
      <w:pPr>
        <w:jc w:val="both"/>
        <w:rPr>
          <w:rFonts w:ascii="Century Gothic" w:hAnsi="Century Gothic"/>
          <w:sz w:val="20"/>
          <w:szCs w:val="20"/>
        </w:rPr>
      </w:pPr>
    </w:p>
    <w:p w14:paraId="17FE53B2" w14:textId="77777777" w:rsidR="0021576E" w:rsidRDefault="0021576E" w:rsidP="00260B71">
      <w:pPr>
        <w:jc w:val="both"/>
        <w:rPr>
          <w:rFonts w:ascii="Century Gothic" w:hAnsi="Century Gothic"/>
          <w:sz w:val="20"/>
          <w:szCs w:val="20"/>
        </w:rPr>
      </w:pPr>
    </w:p>
    <w:p w14:paraId="5BC0B1C5" w14:textId="77777777" w:rsidR="0021576E" w:rsidRDefault="0021576E" w:rsidP="00260B71">
      <w:pPr>
        <w:jc w:val="both"/>
        <w:rPr>
          <w:rFonts w:ascii="Century Gothic" w:hAnsi="Century Gothic"/>
          <w:sz w:val="20"/>
          <w:szCs w:val="20"/>
        </w:rPr>
      </w:pPr>
    </w:p>
    <w:p w14:paraId="20593A88" w14:textId="77777777" w:rsidR="0021576E" w:rsidRDefault="0021576E" w:rsidP="00260B71">
      <w:pPr>
        <w:jc w:val="both"/>
        <w:rPr>
          <w:rFonts w:ascii="Century Gothic" w:hAnsi="Century Gothic"/>
          <w:sz w:val="20"/>
          <w:szCs w:val="20"/>
        </w:rPr>
      </w:pPr>
    </w:p>
    <w:p w14:paraId="6E5B779F" w14:textId="77777777" w:rsidR="0021576E" w:rsidRDefault="0021576E" w:rsidP="00260B71">
      <w:pPr>
        <w:jc w:val="both"/>
        <w:rPr>
          <w:rFonts w:ascii="Century Gothic" w:hAnsi="Century Gothic"/>
          <w:sz w:val="20"/>
          <w:szCs w:val="20"/>
        </w:rPr>
      </w:pPr>
    </w:p>
    <w:p w14:paraId="7488D887" w14:textId="77777777" w:rsidR="0021576E" w:rsidRDefault="0021576E" w:rsidP="00260B71">
      <w:pPr>
        <w:jc w:val="both"/>
        <w:rPr>
          <w:rFonts w:ascii="Century Gothic" w:hAnsi="Century Gothic"/>
          <w:sz w:val="20"/>
          <w:szCs w:val="20"/>
        </w:rPr>
      </w:pPr>
    </w:p>
    <w:p w14:paraId="3697E4BB" w14:textId="77777777" w:rsidR="0021576E" w:rsidRDefault="0021576E" w:rsidP="00260B71">
      <w:pPr>
        <w:jc w:val="both"/>
        <w:rPr>
          <w:rFonts w:ascii="Century Gothic" w:hAnsi="Century Gothic"/>
          <w:sz w:val="20"/>
          <w:szCs w:val="20"/>
        </w:rPr>
      </w:pPr>
    </w:p>
    <w:p w14:paraId="0376820D" w14:textId="03086005" w:rsidR="00260B71" w:rsidRPr="00260B71" w:rsidRDefault="00260B71" w:rsidP="0021576E">
      <w:pPr>
        <w:ind w:firstLine="708"/>
        <w:jc w:val="both"/>
        <w:rPr>
          <w:rFonts w:ascii="Century Gothic" w:hAnsi="Century Gothic"/>
          <w:sz w:val="20"/>
          <w:szCs w:val="20"/>
        </w:rPr>
      </w:pPr>
      <w:r w:rsidRPr="00260B71">
        <w:rPr>
          <w:rFonts w:ascii="Century Gothic" w:hAnsi="Century Gothic"/>
          <w:sz w:val="20"/>
          <w:szCs w:val="20"/>
        </w:rPr>
        <w:t>Después del desayuno continuaremos hacia la ciudad de Kotor, para conocer esta ciudad patrimonio de la humanidad por la UNESCO. Vamos a disfrutar de las vistas maravillosas que nos ofrece el conjunto de las montañas con el mar. Las vistas de la bahía son increíbles y el casco antiguo es muy bonito: sus calles, Iglesias y la fortaleza con una vista espectacular desde arriba.</w:t>
      </w:r>
    </w:p>
    <w:p w14:paraId="1E2BD62B" w14:textId="542CED82" w:rsidR="00260B71" w:rsidRDefault="00260B71" w:rsidP="0021576E">
      <w:pPr>
        <w:jc w:val="both"/>
        <w:rPr>
          <w:rFonts w:ascii="Century Gothic" w:hAnsi="Century Gothic"/>
          <w:sz w:val="20"/>
          <w:szCs w:val="20"/>
        </w:rPr>
      </w:pPr>
      <w:r w:rsidRPr="00260B71">
        <w:rPr>
          <w:rFonts w:ascii="Century Gothic" w:hAnsi="Century Gothic"/>
          <w:sz w:val="20"/>
          <w:szCs w:val="20"/>
        </w:rPr>
        <w:t>KOTOR se ubica en la bahía más bonita de Montenegro. Era una ciudad de comerciantes y marineros con muchas historias para contar. La ciudad antigua de Kotor es un ejemplo muy bien preservado de las ciudades medievales, construida entre el siglo XII y el XIV. La ciudad dentro de los muros, el casco antiguo de Kotor, es similar al de otras poblaciones europeas, con buena artesanía local, tiendas de souvenirs y terrazas para tomar algo.</w:t>
      </w:r>
      <w:r>
        <w:rPr>
          <w:rFonts w:ascii="Century Gothic" w:hAnsi="Century Gothic"/>
          <w:sz w:val="20"/>
          <w:szCs w:val="20"/>
        </w:rPr>
        <w:t xml:space="preserve"> </w:t>
      </w:r>
      <w:r w:rsidRPr="00260B71">
        <w:rPr>
          <w:rFonts w:ascii="Century Gothic" w:hAnsi="Century Gothic"/>
          <w:sz w:val="20"/>
          <w:szCs w:val="20"/>
        </w:rPr>
        <w:t>Luego efectuaremos una visita en el casco antiguo de la ciudad de Budva, conocida como centro popular de vacaciones para todo el país.</w:t>
      </w:r>
      <w:r w:rsidR="0021576E">
        <w:rPr>
          <w:rFonts w:ascii="Century Gothic" w:hAnsi="Century Gothic"/>
          <w:sz w:val="20"/>
          <w:szCs w:val="20"/>
        </w:rPr>
        <w:t xml:space="preserve"> </w:t>
      </w:r>
    </w:p>
    <w:p w14:paraId="0199D548" w14:textId="6B3ABAD4" w:rsidR="00CD03B2" w:rsidRPr="00D42036" w:rsidRDefault="00260B71" w:rsidP="0021576E">
      <w:pPr>
        <w:jc w:val="both"/>
        <w:rPr>
          <w:rFonts w:ascii="Century Gothic" w:hAnsi="Century Gothic"/>
          <w:sz w:val="20"/>
          <w:szCs w:val="20"/>
        </w:rPr>
      </w:pPr>
      <w:r w:rsidRPr="00260B71">
        <w:rPr>
          <w:rFonts w:ascii="Century Gothic" w:hAnsi="Century Gothic"/>
          <w:sz w:val="20"/>
          <w:szCs w:val="20"/>
        </w:rPr>
        <w:t>BUDVA es el centro de vacaciones de Montenegro por causa del gran número de playas que dispone. El casco antiguo de la ciudad se extiende en una pequeña península y es un tesoro del patrimonio cultural. La mayoría de la arquitectura es estilo veneciano. La zona antigua de Budva, el Stari Grad es un hervidero de vida, donde su aspecto con arquitectura claramente Mediterránea, se forma en torno a su recinto amurallado circundado de los bastiones medievales del siglo XV.</w:t>
      </w:r>
      <w:r w:rsidR="0021576E">
        <w:rPr>
          <w:rFonts w:ascii="Century Gothic" w:hAnsi="Century Gothic"/>
          <w:sz w:val="20"/>
          <w:szCs w:val="20"/>
        </w:rPr>
        <w:t xml:space="preserve"> </w:t>
      </w:r>
      <w:r w:rsidRPr="00260B71">
        <w:rPr>
          <w:rFonts w:ascii="Century Gothic" w:hAnsi="Century Gothic"/>
          <w:sz w:val="20"/>
          <w:szCs w:val="20"/>
        </w:rPr>
        <w:t>Alojamiento en Budva.</w:t>
      </w:r>
    </w:p>
    <w:p w14:paraId="698EBF04" w14:textId="77777777" w:rsidR="00CD03B2" w:rsidRPr="00D42036" w:rsidRDefault="00CD03B2" w:rsidP="006B3FA9">
      <w:pPr>
        <w:jc w:val="both"/>
        <w:rPr>
          <w:rFonts w:ascii="Century Gothic" w:hAnsi="Century Gothic"/>
          <w:sz w:val="20"/>
          <w:szCs w:val="20"/>
        </w:rPr>
      </w:pPr>
    </w:p>
    <w:p w14:paraId="65DB0F35" w14:textId="77777777" w:rsidR="0021576E" w:rsidRDefault="0021576E" w:rsidP="003E6205">
      <w:pPr>
        <w:rPr>
          <w:rFonts w:ascii="Century Gothic" w:hAnsi="Century Gothic"/>
          <w:b/>
          <w:sz w:val="20"/>
          <w:szCs w:val="20"/>
        </w:rPr>
      </w:pPr>
    </w:p>
    <w:p w14:paraId="703E7D6F" w14:textId="77777777" w:rsidR="0021576E" w:rsidRDefault="0021576E" w:rsidP="003E6205">
      <w:pPr>
        <w:rPr>
          <w:rFonts w:ascii="Century Gothic" w:hAnsi="Century Gothic"/>
          <w:b/>
          <w:sz w:val="20"/>
          <w:szCs w:val="20"/>
        </w:rPr>
      </w:pPr>
    </w:p>
    <w:p w14:paraId="42EC21BF" w14:textId="6D6A5575" w:rsidR="003E6205" w:rsidRDefault="00EF77D6" w:rsidP="003E6205">
      <w:pPr>
        <w:rPr>
          <w:rFonts w:ascii="Century Gothic" w:hAnsi="Century Gothic" w:cstheme="minorHAnsi"/>
          <w:b/>
          <w:sz w:val="20"/>
          <w:szCs w:val="20"/>
        </w:rPr>
      </w:pPr>
      <w:r>
        <w:rPr>
          <w:rFonts w:ascii="Century Gothic" w:hAnsi="Century Gothic"/>
          <w:noProof/>
          <w:sz w:val="20"/>
          <w:szCs w:val="20"/>
        </w:rPr>
        <w:drawing>
          <wp:anchor distT="0" distB="0" distL="114300" distR="114300" simplePos="0" relativeHeight="251778048" behindDoc="1" locked="0" layoutInCell="1" allowOverlap="1" wp14:anchorId="7930F696" wp14:editId="3EE6577E">
            <wp:simplePos x="0" y="0"/>
            <wp:positionH relativeFrom="column">
              <wp:posOffset>682625</wp:posOffset>
            </wp:positionH>
            <wp:positionV relativeFrom="paragraph">
              <wp:posOffset>266700</wp:posOffset>
            </wp:positionV>
            <wp:extent cx="4572635" cy="2977515"/>
            <wp:effectExtent l="190500" t="190500" r="189865" b="184785"/>
            <wp:wrapNone/>
            <wp:docPr id="16003368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r="4617" b="7809"/>
                    <a:stretch>
                      <a:fillRect/>
                    </a:stretch>
                  </pic:blipFill>
                  <pic:spPr bwMode="auto">
                    <a:xfrm>
                      <a:off x="0" y="0"/>
                      <a:ext cx="4572635" cy="297751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b/>
          <w:sz w:val="20"/>
          <w:szCs w:val="20"/>
        </w:rPr>
        <w:t xml:space="preserve">DÍA </w:t>
      </w:r>
      <w:r w:rsidR="0021576E">
        <w:rPr>
          <w:rFonts w:ascii="Century Gothic" w:hAnsi="Century Gothic"/>
          <w:b/>
          <w:sz w:val="20"/>
          <w:szCs w:val="20"/>
        </w:rPr>
        <w:t>9</w:t>
      </w:r>
      <w:r w:rsidR="003E6205" w:rsidRPr="00D42036">
        <w:rPr>
          <w:rFonts w:ascii="Century Gothic" w:hAnsi="Century Gothic"/>
          <w:b/>
          <w:sz w:val="20"/>
          <w:szCs w:val="20"/>
        </w:rPr>
        <w:t>.</w:t>
      </w:r>
      <w:r w:rsidR="00F61129" w:rsidRPr="00D42036">
        <w:rPr>
          <w:rFonts w:ascii="Century Gothic" w:hAnsi="Century Gothic"/>
          <w:b/>
          <w:sz w:val="20"/>
          <w:szCs w:val="20"/>
        </w:rPr>
        <w:t xml:space="preserve"> </w:t>
      </w:r>
      <w:r w:rsidR="00260B71" w:rsidRPr="00260B71">
        <w:rPr>
          <w:rFonts w:ascii="Century Gothic" w:hAnsi="Century Gothic" w:cstheme="minorHAnsi"/>
          <w:b/>
          <w:sz w:val="20"/>
          <w:szCs w:val="20"/>
        </w:rPr>
        <w:t xml:space="preserve">BUDVA – KRUJE – TIRANA </w:t>
      </w:r>
    </w:p>
    <w:p w14:paraId="0CC77961" w14:textId="5B65A49A" w:rsidR="00EF77D6" w:rsidRDefault="00EF77D6" w:rsidP="003E6205">
      <w:pPr>
        <w:rPr>
          <w:rFonts w:ascii="Century Gothic" w:hAnsi="Century Gothic"/>
          <w:sz w:val="20"/>
          <w:szCs w:val="20"/>
        </w:rPr>
      </w:pPr>
    </w:p>
    <w:p w14:paraId="124152A8" w14:textId="77777777" w:rsidR="00EF77D6" w:rsidRDefault="00EF77D6" w:rsidP="003E6205">
      <w:pPr>
        <w:rPr>
          <w:rFonts w:ascii="Century Gothic" w:hAnsi="Century Gothic"/>
          <w:sz w:val="20"/>
          <w:szCs w:val="20"/>
        </w:rPr>
      </w:pPr>
    </w:p>
    <w:p w14:paraId="5538006A" w14:textId="77777777" w:rsidR="00EF77D6" w:rsidRDefault="00EF77D6" w:rsidP="003E6205">
      <w:pPr>
        <w:rPr>
          <w:rFonts w:ascii="Century Gothic" w:hAnsi="Century Gothic"/>
          <w:sz w:val="20"/>
          <w:szCs w:val="20"/>
        </w:rPr>
      </w:pPr>
    </w:p>
    <w:p w14:paraId="334C157B" w14:textId="77777777" w:rsidR="00EF77D6" w:rsidRDefault="00EF77D6" w:rsidP="003E6205">
      <w:pPr>
        <w:rPr>
          <w:rFonts w:ascii="Century Gothic" w:hAnsi="Century Gothic"/>
          <w:sz w:val="20"/>
          <w:szCs w:val="20"/>
        </w:rPr>
      </w:pPr>
    </w:p>
    <w:p w14:paraId="387F7EF0" w14:textId="77777777" w:rsidR="00EF77D6" w:rsidRDefault="00EF77D6" w:rsidP="003E6205">
      <w:pPr>
        <w:rPr>
          <w:rFonts w:ascii="Century Gothic" w:hAnsi="Century Gothic"/>
          <w:sz w:val="20"/>
          <w:szCs w:val="20"/>
        </w:rPr>
      </w:pPr>
    </w:p>
    <w:p w14:paraId="37128EAF" w14:textId="77777777" w:rsidR="00EF77D6" w:rsidRDefault="00EF77D6" w:rsidP="003E6205">
      <w:pPr>
        <w:rPr>
          <w:rFonts w:ascii="Century Gothic" w:hAnsi="Century Gothic"/>
          <w:sz w:val="20"/>
          <w:szCs w:val="20"/>
        </w:rPr>
      </w:pPr>
    </w:p>
    <w:p w14:paraId="267FA514" w14:textId="77777777" w:rsidR="00EF77D6" w:rsidRDefault="00EF77D6" w:rsidP="003E6205">
      <w:pPr>
        <w:rPr>
          <w:rFonts w:ascii="Century Gothic" w:hAnsi="Century Gothic"/>
          <w:sz w:val="20"/>
          <w:szCs w:val="20"/>
        </w:rPr>
      </w:pPr>
    </w:p>
    <w:p w14:paraId="5B548804" w14:textId="77777777" w:rsidR="00EF77D6" w:rsidRDefault="00EF77D6" w:rsidP="003E6205">
      <w:pPr>
        <w:rPr>
          <w:rFonts w:ascii="Century Gothic" w:hAnsi="Century Gothic"/>
          <w:sz w:val="20"/>
          <w:szCs w:val="20"/>
        </w:rPr>
      </w:pPr>
    </w:p>
    <w:p w14:paraId="044698C0" w14:textId="77777777" w:rsidR="00EF77D6" w:rsidRDefault="00EF77D6" w:rsidP="003E6205">
      <w:pPr>
        <w:rPr>
          <w:rFonts w:ascii="Century Gothic" w:hAnsi="Century Gothic"/>
          <w:sz w:val="20"/>
          <w:szCs w:val="20"/>
        </w:rPr>
      </w:pPr>
    </w:p>
    <w:p w14:paraId="00FBA42E" w14:textId="77777777" w:rsidR="00EF77D6" w:rsidRDefault="00EF77D6" w:rsidP="003E6205">
      <w:pPr>
        <w:rPr>
          <w:rFonts w:ascii="Century Gothic" w:hAnsi="Century Gothic"/>
          <w:sz w:val="20"/>
          <w:szCs w:val="20"/>
        </w:rPr>
      </w:pPr>
    </w:p>
    <w:p w14:paraId="433081B2" w14:textId="77777777" w:rsidR="00EF77D6" w:rsidRDefault="00EF77D6" w:rsidP="003E6205">
      <w:pPr>
        <w:rPr>
          <w:rFonts w:ascii="Century Gothic" w:hAnsi="Century Gothic"/>
          <w:sz w:val="20"/>
          <w:szCs w:val="20"/>
        </w:rPr>
      </w:pPr>
    </w:p>
    <w:p w14:paraId="05D31317" w14:textId="77777777" w:rsidR="00EF77D6" w:rsidRPr="00EF77D6" w:rsidRDefault="00EF77D6" w:rsidP="00EF77D6">
      <w:pPr>
        <w:ind w:firstLine="708"/>
        <w:jc w:val="both"/>
        <w:rPr>
          <w:rFonts w:ascii="Century Gothic" w:hAnsi="Century Gothic"/>
          <w:sz w:val="4"/>
          <w:szCs w:val="4"/>
        </w:rPr>
      </w:pPr>
    </w:p>
    <w:p w14:paraId="32CF195F" w14:textId="25B758B6" w:rsidR="00260B71" w:rsidRPr="00260B71" w:rsidRDefault="00260B71" w:rsidP="00EF77D6">
      <w:pPr>
        <w:ind w:firstLine="708"/>
        <w:jc w:val="both"/>
        <w:rPr>
          <w:rFonts w:ascii="Century Gothic" w:hAnsi="Century Gothic"/>
          <w:sz w:val="20"/>
          <w:szCs w:val="20"/>
        </w:rPr>
      </w:pPr>
      <w:r w:rsidRPr="00260B71">
        <w:rPr>
          <w:rFonts w:ascii="Century Gothic" w:hAnsi="Century Gothic"/>
          <w:sz w:val="20"/>
          <w:szCs w:val="20"/>
        </w:rPr>
        <w:t>Después del desayuno y una vez cruzamos la frontera, nos dirigimos a la ciudad histórica de Kruja, conocida por ser el núcleo de la resistencia anti–otomana durante el siglo XV. Se trata de una ciudad bastante montañosa dominada por una ciudadela del siglo XV que vamos a visitar. Kruja destaca por su bazar típico otomano y su Museo Etnográfico que va a ser parte de nuestras visitas.</w:t>
      </w:r>
    </w:p>
    <w:p w14:paraId="0B00115A" w14:textId="398FD3AF" w:rsidR="00260B71" w:rsidRPr="00260B71" w:rsidRDefault="00260B71" w:rsidP="00260B71">
      <w:pPr>
        <w:jc w:val="both"/>
        <w:rPr>
          <w:rFonts w:ascii="Century Gothic" w:hAnsi="Century Gothic"/>
          <w:noProof/>
          <w:sz w:val="20"/>
          <w:szCs w:val="20"/>
        </w:rPr>
      </w:pPr>
      <w:r w:rsidRPr="00260B71">
        <w:rPr>
          <w:rFonts w:ascii="Century Gothic" w:hAnsi="Century Gothic"/>
          <w:noProof/>
          <w:sz w:val="20"/>
          <w:szCs w:val="20"/>
        </w:rPr>
        <w:t>K</w:t>
      </w:r>
      <w:r w:rsidR="00EF77D6">
        <w:rPr>
          <w:rFonts w:ascii="Century Gothic" w:hAnsi="Century Gothic"/>
          <w:noProof/>
          <w:sz w:val="20"/>
          <w:szCs w:val="20"/>
        </w:rPr>
        <w:t>ruja, d</w:t>
      </w:r>
      <w:r w:rsidRPr="00260B71">
        <w:rPr>
          <w:rFonts w:ascii="Century Gothic" w:hAnsi="Century Gothic"/>
          <w:noProof/>
          <w:sz w:val="20"/>
          <w:szCs w:val="20"/>
        </w:rPr>
        <w:t xml:space="preserve">espués de sobrevivir miles de años, estuvo a punto de desaparecer a comienzos del siglo XX y consiguió resurgir durante los últimos 50 años. </w:t>
      </w:r>
      <w:r w:rsidR="00EF77D6">
        <w:rPr>
          <w:rFonts w:ascii="Century Gothic" w:hAnsi="Century Gothic"/>
          <w:noProof/>
          <w:sz w:val="20"/>
          <w:szCs w:val="20"/>
        </w:rPr>
        <w:t>E</w:t>
      </w:r>
      <w:r w:rsidRPr="00260B71">
        <w:rPr>
          <w:rFonts w:ascii="Century Gothic" w:hAnsi="Century Gothic"/>
          <w:noProof/>
          <w:sz w:val="20"/>
          <w:szCs w:val="20"/>
        </w:rPr>
        <w:t>s una atracción turística con una vista espectacular de la montaña. Lo más importante de esta ciudad son la fortaleza con su ciudadela y el bazar tradicional. El Museo de Scanderbeg (héroe de la ciudad que luchó durante 25 años contra la invasión otomana en el siglo</w:t>
      </w:r>
      <w:r>
        <w:rPr>
          <w:rFonts w:ascii="Century Gothic" w:hAnsi="Century Gothic"/>
          <w:noProof/>
          <w:sz w:val="20"/>
          <w:szCs w:val="20"/>
        </w:rPr>
        <w:t xml:space="preserve"> </w:t>
      </w:r>
      <w:r w:rsidRPr="00260B71">
        <w:rPr>
          <w:rFonts w:ascii="Century Gothic" w:hAnsi="Century Gothic"/>
          <w:noProof/>
          <w:sz w:val="20"/>
          <w:szCs w:val="20"/>
        </w:rPr>
        <w:t>XV) y el Museo Etnográfico son las atracciones más famosas de este sitio. En cuanto al antiguo bazar, es el típico mercado</w:t>
      </w:r>
      <w:r>
        <w:rPr>
          <w:rFonts w:ascii="Century Gothic" w:hAnsi="Century Gothic"/>
          <w:noProof/>
          <w:sz w:val="20"/>
          <w:szCs w:val="20"/>
        </w:rPr>
        <w:t xml:space="preserve"> </w:t>
      </w:r>
      <w:r w:rsidRPr="00260B71">
        <w:rPr>
          <w:rFonts w:ascii="Century Gothic" w:hAnsi="Century Gothic"/>
          <w:noProof/>
          <w:sz w:val="20"/>
          <w:szCs w:val="20"/>
        </w:rPr>
        <w:t>oriental que ofrece todo tipo de antigüedades y artesanías hechas por la gente local de la región.</w:t>
      </w:r>
    </w:p>
    <w:p w14:paraId="59A1B89D" w14:textId="4D55FEBA" w:rsidR="00BE03E1" w:rsidRDefault="00260B71" w:rsidP="00260B71">
      <w:pPr>
        <w:jc w:val="both"/>
        <w:rPr>
          <w:rFonts w:ascii="Century Gothic" w:hAnsi="Century Gothic"/>
          <w:sz w:val="20"/>
          <w:szCs w:val="20"/>
        </w:rPr>
      </w:pPr>
      <w:r w:rsidRPr="00260B71">
        <w:rPr>
          <w:rFonts w:ascii="Century Gothic" w:hAnsi="Century Gothic"/>
          <w:noProof/>
          <w:sz w:val="20"/>
          <w:szCs w:val="20"/>
        </w:rPr>
        <w:t>Una vez terminada la visita de Kruja, continuaremos nuestro viaje hacia la ciudad de Tirana donde visitaremos los principales monumentos: el centro de la ciudad con la Mezquita de Et’hem Bey y el Famoso Búnker atómico, construido por el dictador como una forma de protegerse ante el caso de un posible ataque por parte de algún país extranjero.</w:t>
      </w:r>
      <w:r w:rsidR="003E6205" w:rsidRPr="00260B71">
        <w:rPr>
          <w:rFonts w:ascii="Century Gothic" w:hAnsi="Century Gothic"/>
          <w:sz w:val="20"/>
          <w:szCs w:val="20"/>
        </w:rPr>
        <w:t xml:space="preserve"> </w:t>
      </w:r>
    </w:p>
    <w:p w14:paraId="04921238" w14:textId="1225BA7F" w:rsidR="00260B71" w:rsidRDefault="00EF77D6" w:rsidP="00260B71">
      <w:pPr>
        <w:jc w:val="both"/>
        <w:rPr>
          <w:rFonts w:ascii="Century Gothic" w:hAnsi="Century Gothic"/>
          <w:sz w:val="20"/>
          <w:szCs w:val="20"/>
        </w:rPr>
      </w:pPr>
      <w:r>
        <w:rPr>
          <w:rFonts w:ascii="Century Gothic" w:hAnsi="Century Gothic"/>
          <w:sz w:val="20"/>
          <w:szCs w:val="20"/>
        </w:rPr>
        <w:t>Tirana, l</w:t>
      </w:r>
      <w:r w:rsidR="00260B71" w:rsidRPr="00260B71">
        <w:rPr>
          <w:rFonts w:ascii="Century Gothic" w:hAnsi="Century Gothic"/>
          <w:sz w:val="20"/>
          <w:szCs w:val="20"/>
        </w:rPr>
        <w:t>a capital y ciudad más grande de Albania ofrece una amplia variedad de actividades, museos y monumentos para explorar. En la plaza principal de la ciudad, la Plaza Scanderbeg, y a lo largo de la avenida principal “Mártires de la Nación” se encuentran la mayoría de los museos y monumentos de Tirana. El hallazgo más antiguo de Tirana es una casa romana que fue transformada en iglesia y que posee unos mosaicos decorativos en el suelo, datados en el siglo III d.C.</w:t>
      </w:r>
    </w:p>
    <w:p w14:paraId="6C70E708" w14:textId="706698F9" w:rsidR="00260B71" w:rsidRDefault="00260B71" w:rsidP="00260B71">
      <w:pPr>
        <w:jc w:val="both"/>
        <w:rPr>
          <w:rFonts w:ascii="Century Gothic" w:hAnsi="Century Gothic"/>
          <w:sz w:val="20"/>
          <w:szCs w:val="20"/>
        </w:rPr>
      </w:pPr>
    </w:p>
    <w:p w14:paraId="60DF823B" w14:textId="4C32591B" w:rsidR="00260B71" w:rsidRDefault="00260B71" w:rsidP="00260B71">
      <w:pPr>
        <w:jc w:val="both"/>
        <w:rPr>
          <w:rFonts w:ascii="Century Gothic" w:hAnsi="Century Gothic"/>
          <w:sz w:val="20"/>
          <w:szCs w:val="20"/>
        </w:rPr>
      </w:pPr>
    </w:p>
    <w:p w14:paraId="4BE7104B" w14:textId="0D900C16" w:rsidR="00260B71" w:rsidRDefault="00260B71" w:rsidP="00260B71">
      <w:pPr>
        <w:jc w:val="both"/>
        <w:rPr>
          <w:noProof/>
          <w:sz w:val="20"/>
          <w:szCs w:val="20"/>
        </w:rPr>
      </w:pPr>
    </w:p>
    <w:p w14:paraId="771A08FF" w14:textId="292666E8" w:rsidR="00260B71" w:rsidRPr="00260B71" w:rsidRDefault="00260B71" w:rsidP="00EF77D6">
      <w:pPr>
        <w:jc w:val="both"/>
        <w:rPr>
          <w:rFonts w:ascii="Century Gothic" w:hAnsi="Century Gothic"/>
          <w:sz w:val="20"/>
          <w:szCs w:val="20"/>
        </w:rPr>
      </w:pPr>
      <w:r w:rsidRPr="00260B71">
        <w:rPr>
          <w:rFonts w:ascii="Century Gothic" w:hAnsi="Century Gothic"/>
          <w:sz w:val="20"/>
          <w:szCs w:val="20"/>
        </w:rPr>
        <w:t xml:space="preserve"> La Tirana moderna fue</w:t>
      </w:r>
      <w:r>
        <w:rPr>
          <w:rFonts w:ascii="Century Gothic" w:hAnsi="Century Gothic"/>
          <w:sz w:val="20"/>
          <w:szCs w:val="20"/>
        </w:rPr>
        <w:t xml:space="preserve"> </w:t>
      </w:r>
      <w:r w:rsidRPr="00260B71">
        <w:rPr>
          <w:rFonts w:ascii="Century Gothic" w:hAnsi="Century Gothic"/>
          <w:sz w:val="20"/>
          <w:szCs w:val="20"/>
        </w:rPr>
        <w:t>fundada como ciudad otomana en 1614 por Sulejman Bargjini, un gobernador local de Mullet. Se convirtió en capital del país en 1920 y tiene una población de casi un millón de habitantes. La ciudad acoge las instituciones públicas, universidades y es el centro de la vida política, económica y cultural del país.</w:t>
      </w:r>
      <w:r w:rsidR="00EF77D6">
        <w:rPr>
          <w:rFonts w:ascii="Century Gothic" w:hAnsi="Century Gothic"/>
          <w:sz w:val="20"/>
          <w:szCs w:val="20"/>
        </w:rPr>
        <w:t xml:space="preserve"> </w:t>
      </w:r>
      <w:r w:rsidRPr="00260B71">
        <w:rPr>
          <w:rFonts w:ascii="Century Gothic" w:hAnsi="Century Gothic"/>
          <w:sz w:val="20"/>
          <w:szCs w:val="20"/>
        </w:rPr>
        <w:t>Alojamiento en Tirana.</w:t>
      </w:r>
    </w:p>
    <w:p w14:paraId="591BC6CE" w14:textId="3D518BE5" w:rsidR="00AE7279" w:rsidRDefault="00AE7279" w:rsidP="003E6205">
      <w:pPr>
        <w:rPr>
          <w:rFonts w:ascii="Century Gothic" w:hAnsi="Century Gothic" w:cstheme="minorHAnsi"/>
          <w:b/>
          <w:sz w:val="4"/>
          <w:szCs w:val="4"/>
        </w:rPr>
      </w:pPr>
    </w:p>
    <w:p w14:paraId="2550EA12" w14:textId="77777777" w:rsidR="00E85D5F" w:rsidRPr="00EF77D6" w:rsidRDefault="00E85D5F" w:rsidP="003E6205">
      <w:pPr>
        <w:rPr>
          <w:rFonts w:ascii="Century Gothic" w:hAnsi="Century Gothic" w:cstheme="minorHAnsi"/>
          <w:b/>
          <w:sz w:val="4"/>
          <w:szCs w:val="4"/>
        </w:rPr>
      </w:pPr>
    </w:p>
    <w:p w14:paraId="71C99FD1" w14:textId="235D5AA6" w:rsidR="00260B71" w:rsidRDefault="00EF77D6" w:rsidP="00260B71">
      <w:pPr>
        <w:rPr>
          <w:rFonts w:ascii="Century Gothic" w:hAnsi="Century Gothic" w:cstheme="minorHAnsi"/>
          <w:b/>
          <w:sz w:val="20"/>
          <w:szCs w:val="20"/>
        </w:rPr>
      </w:pPr>
      <w:r>
        <w:rPr>
          <w:rFonts w:ascii="Century Gothic" w:hAnsi="Century Gothic"/>
          <w:noProof/>
          <w:sz w:val="20"/>
          <w:szCs w:val="20"/>
        </w:rPr>
        <w:drawing>
          <wp:anchor distT="0" distB="0" distL="114300" distR="114300" simplePos="0" relativeHeight="251779072" behindDoc="0" locked="0" layoutInCell="1" allowOverlap="1" wp14:anchorId="537CD9EB" wp14:editId="1D9C051D">
            <wp:simplePos x="0" y="0"/>
            <wp:positionH relativeFrom="column">
              <wp:posOffset>34925</wp:posOffset>
            </wp:positionH>
            <wp:positionV relativeFrom="paragraph">
              <wp:posOffset>263525</wp:posOffset>
            </wp:positionV>
            <wp:extent cx="5964555" cy="3613150"/>
            <wp:effectExtent l="0" t="0" r="0" b="6350"/>
            <wp:wrapSquare wrapText="bothSides"/>
            <wp:docPr id="1765000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4555" cy="3613150"/>
                    </a:xfrm>
                    <a:prstGeom prst="rect">
                      <a:avLst/>
                    </a:prstGeom>
                    <a:noFill/>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cstheme="minorHAnsi"/>
          <w:b/>
          <w:sz w:val="20"/>
          <w:szCs w:val="20"/>
        </w:rPr>
        <w:t>DÍA</w:t>
      </w:r>
      <w:r w:rsidR="003E6205" w:rsidRPr="00D42036">
        <w:rPr>
          <w:rStyle w:val="Textoennegrita"/>
          <w:rFonts w:ascii="Century Gothic" w:hAnsi="Century Gothic" w:cstheme="minorHAnsi"/>
          <w:sz w:val="20"/>
          <w:szCs w:val="20"/>
        </w:rPr>
        <w:t xml:space="preserve"> </w:t>
      </w:r>
      <w:r w:rsidR="00E85D5F">
        <w:rPr>
          <w:rStyle w:val="Textoennegrita"/>
          <w:rFonts w:ascii="Century Gothic" w:hAnsi="Century Gothic" w:cstheme="minorHAnsi"/>
          <w:sz w:val="20"/>
          <w:szCs w:val="20"/>
        </w:rPr>
        <w:t>10</w:t>
      </w:r>
      <w:r w:rsidR="00240986" w:rsidRPr="00D42036">
        <w:rPr>
          <w:rStyle w:val="Textoennegrita"/>
          <w:rFonts w:ascii="Century Gothic" w:hAnsi="Century Gothic" w:cstheme="minorHAnsi"/>
          <w:sz w:val="20"/>
          <w:szCs w:val="20"/>
        </w:rPr>
        <w:t>.</w:t>
      </w:r>
      <w:r w:rsidR="00800FC4" w:rsidRPr="00D42036">
        <w:rPr>
          <w:rStyle w:val="Textoennegrita"/>
          <w:rFonts w:ascii="Century Gothic" w:hAnsi="Century Gothic" w:cstheme="minorHAnsi"/>
          <w:sz w:val="20"/>
          <w:szCs w:val="20"/>
        </w:rPr>
        <w:t xml:space="preserve"> </w:t>
      </w:r>
      <w:r w:rsidR="00260B71" w:rsidRPr="00260B71">
        <w:rPr>
          <w:rFonts w:ascii="Century Gothic" w:hAnsi="Century Gothic" w:cstheme="minorHAnsi"/>
          <w:b/>
          <w:sz w:val="20"/>
          <w:szCs w:val="20"/>
        </w:rPr>
        <w:t xml:space="preserve">TIRANA – OHRID </w:t>
      </w:r>
    </w:p>
    <w:p w14:paraId="5F98754A" w14:textId="342C4DF5" w:rsidR="00260B71" w:rsidRDefault="00260B71" w:rsidP="00260B71">
      <w:pPr>
        <w:rPr>
          <w:rFonts w:ascii="Century Gothic" w:hAnsi="Century Gothic" w:cstheme="minorHAnsi"/>
          <w:b/>
          <w:sz w:val="20"/>
          <w:szCs w:val="20"/>
        </w:rPr>
      </w:pPr>
    </w:p>
    <w:p w14:paraId="7E2AC38C" w14:textId="745E5F86" w:rsidR="00B85FA6" w:rsidRDefault="00260B71" w:rsidP="00EF77D6">
      <w:pPr>
        <w:ind w:firstLine="708"/>
        <w:jc w:val="both"/>
        <w:rPr>
          <w:rFonts w:ascii="Century Gothic" w:hAnsi="Century Gothic"/>
          <w:sz w:val="20"/>
          <w:szCs w:val="20"/>
        </w:rPr>
      </w:pPr>
      <w:r w:rsidRPr="00260B71">
        <w:rPr>
          <w:rFonts w:ascii="Century Gothic" w:hAnsi="Century Gothic"/>
          <w:sz w:val="20"/>
          <w:szCs w:val="20"/>
        </w:rPr>
        <w:t>Desayuno y continuación hacia Ohrid. Día entero dedicado a la ciudad de Ohrid para la visita de sus principales monumentos, como la Catedral de Santa Sofía y la Iglesia de San Clemente. Después de las visitas vamos a hacer un paseo en barco para disfrutar de las vistas de la ciudad.</w:t>
      </w:r>
    </w:p>
    <w:p w14:paraId="28E43E50" w14:textId="4122689B" w:rsidR="003059A5" w:rsidRPr="00D42036" w:rsidRDefault="00260B71" w:rsidP="00EF77D6">
      <w:pPr>
        <w:jc w:val="both"/>
        <w:rPr>
          <w:rFonts w:ascii="Century Gothic" w:hAnsi="Century Gothic"/>
          <w:sz w:val="20"/>
          <w:szCs w:val="20"/>
        </w:rPr>
      </w:pPr>
      <w:r w:rsidRPr="00260B71">
        <w:rPr>
          <w:rFonts w:ascii="Century Gothic" w:hAnsi="Century Gothic"/>
          <w:sz w:val="20"/>
          <w:szCs w:val="20"/>
        </w:rPr>
        <w:t>O</w:t>
      </w:r>
      <w:r w:rsidR="00EF77D6">
        <w:rPr>
          <w:rFonts w:ascii="Century Gothic" w:hAnsi="Century Gothic"/>
          <w:sz w:val="20"/>
          <w:szCs w:val="20"/>
        </w:rPr>
        <w:t>hrid,</w:t>
      </w:r>
      <w:r w:rsidRPr="00260B71">
        <w:rPr>
          <w:rFonts w:ascii="Century Gothic" w:hAnsi="Century Gothic"/>
          <w:sz w:val="20"/>
          <w:szCs w:val="20"/>
        </w:rPr>
        <w:t xml:space="preserve"> la ciudad se extiende en una colina con vista al lago. La belleza del Lago de Ohrid y la arquitectura histórica de la ciudad, son protegidas como patrimonio de la humanidad por la UNESCO. La ciudad como se ve hoy en día fue construida mayoritariamente entre los siglos VII y XIX. Durante el inicio del siglo XI, Ohrid se convierte en la capital del reino eslavo liderado por el Rey Samuel, la fortaleza del cual sigue dominando hoy en día la colina de la ciudad. En su apogeo, la ciudad se conocía por sus 365 iglesias y monasterios.</w:t>
      </w:r>
      <w:r w:rsidR="00EF77D6">
        <w:rPr>
          <w:rFonts w:ascii="Century Gothic" w:hAnsi="Century Gothic"/>
          <w:sz w:val="20"/>
          <w:szCs w:val="20"/>
        </w:rPr>
        <w:t xml:space="preserve"> </w:t>
      </w:r>
      <w:r w:rsidR="003059A5" w:rsidRPr="003059A5">
        <w:rPr>
          <w:rFonts w:ascii="Century Gothic" w:hAnsi="Century Gothic"/>
          <w:sz w:val="20"/>
          <w:szCs w:val="20"/>
        </w:rPr>
        <w:t>Alojamiento en Ohrid</w:t>
      </w:r>
    </w:p>
    <w:p w14:paraId="4F927A0C" w14:textId="33226F26" w:rsidR="00F809DD" w:rsidRDefault="00F809DD" w:rsidP="003059A5">
      <w:pPr>
        <w:ind w:firstLine="708"/>
        <w:jc w:val="both"/>
        <w:rPr>
          <w:noProof/>
          <w:sz w:val="20"/>
          <w:szCs w:val="20"/>
        </w:rPr>
      </w:pPr>
    </w:p>
    <w:p w14:paraId="4B0ED98C" w14:textId="3F734150" w:rsidR="003059A5" w:rsidRDefault="003059A5" w:rsidP="003059A5">
      <w:pPr>
        <w:ind w:firstLine="708"/>
        <w:jc w:val="both"/>
        <w:rPr>
          <w:noProof/>
          <w:sz w:val="20"/>
          <w:szCs w:val="20"/>
        </w:rPr>
      </w:pPr>
    </w:p>
    <w:p w14:paraId="6859CFD7" w14:textId="77777777" w:rsidR="00717B6B" w:rsidRDefault="00717B6B" w:rsidP="003059A5">
      <w:pPr>
        <w:jc w:val="both"/>
        <w:rPr>
          <w:rFonts w:ascii="Century Gothic" w:hAnsi="Century Gothic"/>
          <w:b/>
          <w:bCs/>
          <w:sz w:val="20"/>
          <w:szCs w:val="20"/>
        </w:rPr>
      </w:pPr>
    </w:p>
    <w:p w14:paraId="13874A54" w14:textId="77777777" w:rsidR="00C17ADC" w:rsidRPr="00D42036" w:rsidRDefault="00C17ADC" w:rsidP="003059A5">
      <w:pPr>
        <w:jc w:val="both"/>
        <w:rPr>
          <w:rFonts w:ascii="Century Gothic" w:hAnsi="Century Gothic"/>
          <w:b/>
          <w:bCs/>
          <w:sz w:val="20"/>
          <w:szCs w:val="20"/>
        </w:rPr>
      </w:pPr>
    </w:p>
    <w:p w14:paraId="1185382C" w14:textId="74AFC26E" w:rsidR="00E85D5F" w:rsidRDefault="00E85D5F" w:rsidP="003059A5">
      <w:pPr>
        <w:jc w:val="both"/>
        <w:rPr>
          <w:rFonts w:ascii="Century Gothic" w:hAnsi="Century Gothic" w:cstheme="minorHAnsi"/>
          <w:b/>
          <w:sz w:val="20"/>
          <w:szCs w:val="20"/>
        </w:rPr>
      </w:pPr>
    </w:p>
    <w:p w14:paraId="4D585698" w14:textId="00A5C052" w:rsidR="00E85D5F" w:rsidRPr="00C17ADC" w:rsidRDefault="00E85D5F" w:rsidP="003059A5">
      <w:pPr>
        <w:jc w:val="both"/>
        <w:rPr>
          <w:rFonts w:ascii="Century Gothic" w:hAnsi="Century Gothic" w:cstheme="minorHAnsi"/>
          <w:b/>
          <w:sz w:val="4"/>
          <w:szCs w:val="4"/>
        </w:rPr>
      </w:pPr>
    </w:p>
    <w:p w14:paraId="6CD30FC8" w14:textId="71CFAF07" w:rsidR="003059A5" w:rsidRDefault="00C17ADC" w:rsidP="003059A5">
      <w:pPr>
        <w:jc w:val="both"/>
        <w:rPr>
          <w:rStyle w:val="Textoennegrita"/>
          <w:rFonts w:ascii="Century Gothic" w:hAnsi="Century Gothic" w:cstheme="minorHAnsi"/>
          <w:sz w:val="20"/>
          <w:szCs w:val="20"/>
        </w:rPr>
      </w:pPr>
      <w:r>
        <w:rPr>
          <w:noProof/>
        </w:rPr>
        <w:drawing>
          <wp:anchor distT="0" distB="0" distL="114300" distR="114300" simplePos="0" relativeHeight="251780096" behindDoc="0" locked="0" layoutInCell="1" allowOverlap="1" wp14:anchorId="6E455CF7" wp14:editId="413D9C44">
            <wp:simplePos x="0" y="0"/>
            <wp:positionH relativeFrom="column">
              <wp:posOffset>1905</wp:posOffset>
            </wp:positionH>
            <wp:positionV relativeFrom="paragraph">
              <wp:posOffset>5109</wp:posOffset>
            </wp:positionV>
            <wp:extent cx="2871470" cy="2222500"/>
            <wp:effectExtent l="190500" t="190500" r="195580" b="177800"/>
            <wp:wrapThrough wrapText="bothSides">
              <wp:wrapPolygon edited="0">
                <wp:start x="287" y="-1851"/>
                <wp:lineTo x="-1433" y="-1481"/>
                <wp:lineTo x="-1433" y="20921"/>
                <wp:lineTo x="-860" y="22217"/>
                <wp:lineTo x="0" y="23143"/>
                <wp:lineTo x="21495" y="23143"/>
                <wp:lineTo x="22355" y="22217"/>
                <wp:lineTo x="22928" y="19440"/>
                <wp:lineTo x="22928" y="1481"/>
                <wp:lineTo x="21352" y="-1296"/>
                <wp:lineTo x="21208" y="-1851"/>
                <wp:lineTo x="287" y="-1851"/>
              </wp:wrapPolygon>
            </wp:wrapThrough>
            <wp:docPr id="1660407988" name="Imagen 7" descr="Skopje: Que ver y hacer en la capital de Macedonia – Mejores Atra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kopje: Que ver y hacer en la capital de Macedonia – Mejores Atraccione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r="5066" b="-720"/>
                    <a:stretch>
                      <a:fillRect/>
                    </a:stretch>
                  </pic:blipFill>
                  <pic:spPr bwMode="auto">
                    <a:xfrm>
                      <a:off x="0" y="0"/>
                      <a:ext cx="2871470" cy="22225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cstheme="minorHAnsi"/>
          <w:b/>
          <w:sz w:val="20"/>
          <w:szCs w:val="20"/>
        </w:rPr>
        <w:t>DÍA</w:t>
      </w:r>
      <w:r w:rsidR="003E6205" w:rsidRPr="00D42036">
        <w:rPr>
          <w:rFonts w:ascii="Century Gothic" w:hAnsi="Century Gothic" w:cstheme="minorHAnsi"/>
          <w:sz w:val="20"/>
          <w:szCs w:val="20"/>
        </w:rPr>
        <w:t xml:space="preserve"> </w:t>
      </w:r>
      <w:r w:rsidR="003E6205" w:rsidRPr="00D42036">
        <w:rPr>
          <w:rStyle w:val="Textoennegrita"/>
          <w:rFonts w:ascii="Century Gothic" w:hAnsi="Century Gothic" w:cstheme="minorHAnsi"/>
          <w:sz w:val="20"/>
          <w:szCs w:val="20"/>
        </w:rPr>
        <w:t>1</w:t>
      </w:r>
      <w:r w:rsidR="00E85D5F">
        <w:rPr>
          <w:rStyle w:val="Textoennegrita"/>
          <w:rFonts w:ascii="Century Gothic" w:hAnsi="Century Gothic" w:cstheme="minorHAnsi"/>
          <w:sz w:val="20"/>
          <w:szCs w:val="20"/>
        </w:rPr>
        <w:t>1</w:t>
      </w:r>
      <w:r w:rsidR="003E6205" w:rsidRPr="00D42036">
        <w:rPr>
          <w:rStyle w:val="Textoennegrita"/>
          <w:rFonts w:ascii="Century Gothic" w:hAnsi="Century Gothic" w:cstheme="minorHAnsi"/>
          <w:sz w:val="20"/>
          <w:szCs w:val="20"/>
        </w:rPr>
        <w:t xml:space="preserve">. </w:t>
      </w:r>
      <w:r w:rsidR="003059A5" w:rsidRPr="003059A5">
        <w:rPr>
          <w:rStyle w:val="Textoennegrita"/>
          <w:rFonts w:ascii="Century Gothic" w:hAnsi="Century Gothic" w:cstheme="minorHAnsi"/>
          <w:sz w:val="20"/>
          <w:szCs w:val="20"/>
        </w:rPr>
        <w:t>OHRID – SKOPJE</w:t>
      </w:r>
    </w:p>
    <w:p w14:paraId="20C2345F" w14:textId="25F20771" w:rsidR="00C36325" w:rsidRPr="003059A5" w:rsidRDefault="003059A5" w:rsidP="00E85D5F">
      <w:pPr>
        <w:jc w:val="both"/>
        <w:rPr>
          <w:rFonts w:ascii="Century Gothic" w:hAnsi="Century Gothic" w:cstheme="minorHAnsi"/>
          <w:b/>
          <w:bCs/>
          <w:sz w:val="20"/>
          <w:szCs w:val="20"/>
        </w:rPr>
      </w:pPr>
      <w:r w:rsidRPr="003059A5">
        <w:rPr>
          <w:rFonts w:ascii="Century Gothic" w:hAnsi="Century Gothic"/>
          <w:noProof/>
          <w:sz w:val="20"/>
          <w:szCs w:val="20"/>
        </w:rPr>
        <w:t>Desayuno</w:t>
      </w:r>
      <w:r w:rsidR="00E85D5F">
        <w:rPr>
          <w:rFonts w:ascii="Century Gothic" w:hAnsi="Century Gothic"/>
          <w:noProof/>
          <w:sz w:val="20"/>
          <w:szCs w:val="20"/>
        </w:rPr>
        <w:t>. C</w:t>
      </w:r>
      <w:r w:rsidRPr="003059A5">
        <w:rPr>
          <w:rFonts w:ascii="Century Gothic" w:hAnsi="Century Gothic"/>
          <w:noProof/>
          <w:sz w:val="20"/>
          <w:szCs w:val="20"/>
        </w:rPr>
        <w:t>ontinuación del viaje hacia Skopie, capital de Macedonia para la visita de la capital y los monumentos mas importantes. Conoceremos la fortaleza e la ciudad y la casa natal de Madre Teresa de Calcuta.</w:t>
      </w:r>
      <w:r w:rsidR="003B31F3" w:rsidRPr="003059A5">
        <w:rPr>
          <w:rFonts w:ascii="Century Gothic" w:hAnsi="Century Gothic"/>
          <w:sz w:val="20"/>
          <w:szCs w:val="20"/>
          <w:lang w:val="tr-TR"/>
        </w:rPr>
        <w:t xml:space="preserve"> </w:t>
      </w:r>
    </w:p>
    <w:p w14:paraId="0645400F" w14:textId="77777777" w:rsidR="00E85D5F" w:rsidRDefault="00E85D5F" w:rsidP="003059A5">
      <w:pPr>
        <w:jc w:val="both"/>
        <w:rPr>
          <w:rFonts w:ascii="Century Gothic" w:hAnsi="Century Gothic" w:cs="Arial"/>
          <w:iCs/>
          <w:color w:val="262626" w:themeColor="text1" w:themeTint="D9"/>
          <w:sz w:val="20"/>
          <w:szCs w:val="20"/>
        </w:rPr>
      </w:pPr>
      <w:r>
        <w:rPr>
          <w:noProof/>
        </w:rPr>
        <w:drawing>
          <wp:anchor distT="0" distB="0" distL="114300" distR="114300" simplePos="0" relativeHeight="251781120" behindDoc="0" locked="0" layoutInCell="1" allowOverlap="1" wp14:anchorId="3C22CE24" wp14:editId="656213FC">
            <wp:simplePos x="0" y="0"/>
            <wp:positionH relativeFrom="column">
              <wp:posOffset>-17145</wp:posOffset>
            </wp:positionH>
            <wp:positionV relativeFrom="paragraph">
              <wp:posOffset>1116625</wp:posOffset>
            </wp:positionV>
            <wp:extent cx="2890520" cy="3956050"/>
            <wp:effectExtent l="190500" t="190500" r="195580" b="196850"/>
            <wp:wrapThrough wrapText="bothSides">
              <wp:wrapPolygon edited="0">
                <wp:start x="285" y="-1040"/>
                <wp:lineTo x="-1424" y="-832"/>
                <wp:lineTo x="-1424" y="21323"/>
                <wp:lineTo x="285" y="22571"/>
                <wp:lineTo x="21211" y="22571"/>
                <wp:lineTo x="21353" y="22363"/>
                <wp:lineTo x="22919" y="20907"/>
                <wp:lineTo x="22919" y="832"/>
                <wp:lineTo x="21353" y="-728"/>
                <wp:lineTo x="21211" y="-1040"/>
                <wp:lineTo x="285" y="-1040"/>
              </wp:wrapPolygon>
            </wp:wrapThrough>
            <wp:docPr id="1716426677" name="Imagen 8" descr="Is Sofia, Bulgaria Worth Visiting? A Complete Travel Guide for Bulgaria's  Capital City - Scratch your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 Sofia, Bulgaria Worth Visiting? A Complete Travel Guide for Bulgaria's  Capital City - Scratch your map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0520" cy="39560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059A5" w:rsidRPr="003059A5">
        <w:rPr>
          <w:rFonts w:ascii="Century Gothic" w:hAnsi="Century Gothic" w:cs="Arial"/>
          <w:iCs/>
          <w:color w:val="262626" w:themeColor="text1" w:themeTint="D9"/>
          <w:sz w:val="20"/>
          <w:szCs w:val="20"/>
        </w:rPr>
        <w:t xml:space="preserve">Skopie es la capital del país y tiene mucho para ofrecer. El Puente de Piedra sobre el rio Vardar conecta la parte antigua Otomana de la ciudad “Stara Charshija” y la Fortaleza con la parte nueva. De interés especial es la nueva “Plaza Macedonia” con su enorme estatua de Alejandro Magno rodeado por todos los personajes históricos, héroes nacionales y personajes importantes del país, representados en estatuas de diferentes dimensiones. En las pequeñas calles empedradas de se siente el espíritu de la antigua ciudad otomana con sus pequeñas tiendas, mezquitas, cafeterías y restaurantes de comida tradicional. </w:t>
      </w:r>
    </w:p>
    <w:p w14:paraId="370F7797" w14:textId="0F27D5E4" w:rsidR="009850F5" w:rsidRDefault="003059A5" w:rsidP="003059A5">
      <w:pPr>
        <w:jc w:val="both"/>
        <w:rPr>
          <w:rFonts w:ascii="Century Gothic" w:hAnsi="Century Gothic" w:cs="Arial"/>
          <w:iCs/>
          <w:color w:val="262626" w:themeColor="text1" w:themeTint="D9"/>
          <w:sz w:val="20"/>
          <w:szCs w:val="20"/>
        </w:rPr>
      </w:pPr>
      <w:r w:rsidRPr="003059A5">
        <w:rPr>
          <w:rFonts w:ascii="Century Gothic" w:hAnsi="Century Gothic" w:cs="Arial"/>
          <w:iCs/>
          <w:color w:val="262626" w:themeColor="text1" w:themeTint="D9"/>
          <w:sz w:val="20"/>
          <w:szCs w:val="20"/>
        </w:rPr>
        <w:t>Desde la fortaleza los gobernadores de la ciudad tenían una vista predominante de la ciudad y de los alrededores.</w:t>
      </w:r>
      <w:r>
        <w:rPr>
          <w:rFonts w:ascii="Century Gothic" w:hAnsi="Century Gothic" w:cs="Arial"/>
          <w:iCs/>
          <w:color w:val="262626" w:themeColor="text1" w:themeTint="D9"/>
          <w:sz w:val="20"/>
          <w:szCs w:val="20"/>
        </w:rPr>
        <w:t xml:space="preserve">     </w:t>
      </w:r>
      <w:r w:rsidRPr="003059A5">
        <w:rPr>
          <w:rFonts w:ascii="Century Gothic" w:hAnsi="Century Gothic" w:cs="Arial"/>
          <w:iCs/>
          <w:color w:val="262626" w:themeColor="text1" w:themeTint="D9"/>
          <w:sz w:val="20"/>
          <w:szCs w:val="20"/>
        </w:rPr>
        <w:t>Alojamiento en Skopje.</w:t>
      </w:r>
    </w:p>
    <w:p w14:paraId="744994EB" w14:textId="77777777" w:rsidR="00E85D5F" w:rsidRPr="00E85D5F" w:rsidRDefault="00E85D5F" w:rsidP="003059A5">
      <w:pPr>
        <w:jc w:val="both"/>
        <w:rPr>
          <w:rFonts w:ascii="Century Gothic" w:hAnsi="Century Gothic" w:cs="Arial"/>
          <w:iCs/>
          <w:color w:val="262626" w:themeColor="text1" w:themeTint="D9"/>
          <w:sz w:val="4"/>
          <w:szCs w:val="4"/>
        </w:rPr>
      </w:pPr>
    </w:p>
    <w:p w14:paraId="21B41A69" w14:textId="3E14795A" w:rsidR="006B3FA9" w:rsidRPr="003059A5" w:rsidRDefault="006B3FA9" w:rsidP="003E6205">
      <w:pPr>
        <w:jc w:val="both"/>
        <w:rPr>
          <w:rFonts w:ascii="Century Gothic" w:hAnsi="Century Gothic"/>
          <w:sz w:val="20"/>
          <w:szCs w:val="20"/>
        </w:rPr>
      </w:pPr>
      <w:r w:rsidRPr="003059A5">
        <w:rPr>
          <w:rFonts w:ascii="Century Gothic" w:hAnsi="Century Gothic"/>
          <w:b/>
          <w:sz w:val="20"/>
          <w:szCs w:val="20"/>
        </w:rPr>
        <w:t xml:space="preserve">DÍA </w:t>
      </w:r>
      <w:r w:rsidR="00620759" w:rsidRPr="003059A5">
        <w:rPr>
          <w:rFonts w:ascii="Century Gothic" w:hAnsi="Century Gothic"/>
          <w:b/>
          <w:sz w:val="20"/>
          <w:szCs w:val="20"/>
        </w:rPr>
        <w:t>1</w:t>
      </w:r>
      <w:r w:rsidR="00E85D5F">
        <w:rPr>
          <w:rFonts w:ascii="Century Gothic" w:hAnsi="Century Gothic"/>
          <w:b/>
          <w:sz w:val="20"/>
          <w:szCs w:val="20"/>
        </w:rPr>
        <w:t>2</w:t>
      </w:r>
      <w:r w:rsidR="00620759" w:rsidRPr="003059A5">
        <w:rPr>
          <w:rFonts w:ascii="Century Gothic" w:hAnsi="Century Gothic"/>
          <w:b/>
          <w:sz w:val="20"/>
          <w:szCs w:val="20"/>
        </w:rPr>
        <w:t xml:space="preserve">. </w:t>
      </w:r>
      <w:r w:rsidR="003059A5" w:rsidRPr="003059A5">
        <w:rPr>
          <w:rFonts w:ascii="Century Gothic" w:hAnsi="Century Gothic"/>
          <w:b/>
          <w:sz w:val="20"/>
          <w:szCs w:val="20"/>
        </w:rPr>
        <w:t>SKOPIE – SOFIA</w:t>
      </w:r>
    </w:p>
    <w:p w14:paraId="70EC37CE" w14:textId="5F086076" w:rsidR="00240986" w:rsidRDefault="00E85D5F" w:rsidP="00C17ADC">
      <w:pPr>
        <w:jc w:val="both"/>
        <w:rPr>
          <w:rFonts w:ascii="Century Gothic" w:hAnsi="Century Gothic"/>
          <w:sz w:val="20"/>
          <w:szCs w:val="20"/>
        </w:rPr>
      </w:pPr>
      <w:r>
        <w:rPr>
          <w:rFonts w:ascii="Century Gothic" w:hAnsi="Century Gothic"/>
          <w:sz w:val="20"/>
          <w:szCs w:val="20"/>
        </w:rPr>
        <w:t xml:space="preserve">Desayuno. </w:t>
      </w:r>
      <w:r w:rsidR="003059A5" w:rsidRPr="003059A5">
        <w:rPr>
          <w:rFonts w:ascii="Century Gothic" w:hAnsi="Century Gothic"/>
          <w:sz w:val="20"/>
          <w:szCs w:val="20"/>
        </w:rPr>
        <w:t>Por la mañana traslado hacia Sofía capital de Bulgaria. Después de la llegada visita de la ciudad y sus principales monumentos.</w:t>
      </w:r>
      <w:r w:rsidR="003059A5">
        <w:rPr>
          <w:rFonts w:ascii="Century Gothic" w:hAnsi="Century Gothic"/>
          <w:sz w:val="20"/>
          <w:szCs w:val="20"/>
        </w:rPr>
        <w:t xml:space="preserve"> </w:t>
      </w:r>
      <w:r w:rsidR="003059A5" w:rsidRPr="003059A5">
        <w:rPr>
          <w:rFonts w:ascii="Century Gothic" w:hAnsi="Century Gothic"/>
          <w:sz w:val="20"/>
          <w:szCs w:val="20"/>
        </w:rPr>
        <w:t>Comenzamos nuestro recorrido por la capital búlgara, visitando la Catedral Ortodoxa Alexander Nevski, la plaza de Sveta Nedelia, la Rotonda Romana de San Jorge, que data del siglo IV y es una de las más antiguas de Europa, las iglesias de San Nicolás, Santa Petka y Santa Sofía, la Universidad Climent Ohridski, la Galería Nacional de Arte (anterior residencia de los zares) y el teatro Ivan Vazov.</w:t>
      </w:r>
      <w:r>
        <w:rPr>
          <w:rFonts w:ascii="Century Gothic" w:hAnsi="Century Gothic"/>
          <w:sz w:val="20"/>
          <w:szCs w:val="20"/>
        </w:rPr>
        <w:t xml:space="preserve"> </w:t>
      </w:r>
      <w:r w:rsidR="003059A5" w:rsidRPr="003059A5">
        <w:rPr>
          <w:rFonts w:ascii="Century Gothic" w:hAnsi="Century Gothic"/>
          <w:sz w:val="20"/>
          <w:szCs w:val="20"/>
        </w:rPr>
        <w:t>Entradas incluidas a la Catedral Alexander Nevski y la Galería Nacional de Artes.</w:t>
      </w:r>
      <w:r>
        <w:rPr>
          <w:rFonts w:ascii="Century Gothic" w:hAnsi="Century Gothic"/>
          <w:sz w:val="20"/>
          <w:szCs w:val="20"/>
        </w:rPr>
        <w:t xml:space="preserve"> </w:t>
      </w:r>
      <w:r w:rsidR="003059A5" w:rsidRPr="003059A5">
        <w:rPr>
          <w:rFonts w:ascii="Century Gothic" w:hAnsi="Century Gothic"/>
          <w:sz w:val="20"/>
          <w:szCs w:val="20"/>
        </w:rPr>
        <w:t>Alojamiento en Sofia</w:t>
      </w:r>
      <w:r w:rsidR="00C17ADC">
        <w:rPr>
          <w:rFonts w:ascii="Century Gothic" w:hAnsi="Century Gothic"/>
          <w:sz w:val="20"/>
          <w:szCs w:val="20"/>
        </w:rPr>
        <w:t>.</w:t>
      </w:r>
    </w:p>
    <w:p w14:paraId="6DDC4BA4" w14:textId="77777777" w:rsidR="00C17ADC" w:rsidRDefault="00C17ADC" w:rsidP="00C17ADC">
      <w:pPr>
        <w:jc w:val="both"/>
        <w:rPr>
          <w:rFonts w:ascii="Century Gothic" w:hAnsi="Century Gothic"/>
          <w:sz w:val="20"/>
          <w:szCs w:val="20"/>
        </w:rPr>
      </w:pPr>
    </w:p>
    <w:p w14:paraId="65BF96FD" w14:textId="77777777" w:rsidR="00C17ADC" w:rsidRDefault="00C17ADC" w:rsidP="00C17ADC">
      <w:pPr>
        <w:jc w:val="both"/>
        <w:rPr>
          <w:rFonts w:ascii="Century Gothic" w:hAnsi="Century Gothic"/>
          <w:sz w:val="20"/>
          <w:szCs w:val="20"/>
        </w:rPr>
      </w:pPr>
    </w:p>
    <w:p w14:paraId="468BBF57" w14:textId="77777777" w:rsidR="00C17ADC" w:rsidRPr="00717B6B" w:rsidRDefault="00C17ADC" w:rsidP="00C17ADC">
      <w:pPr>
        <w:jc w:val="both"/>
        <w:rPr>
          <w:rFonts w:ascii="Century Gothic" w:hAnsi="Century Gothic"/>
          <w:sz w:val="10"/>
          <w:szCs w:val="10"/>
        </w:rPr>
      </w:pPr>
    </w:p>
    <w:p w14:paraId="206152AE" w14:textId="2504F1F2" w:rsidR="003059A5" w:rsidRPr="00C17ADC" w:rsidRDefault="003059A5" w:rsidP="006B3FA9">
      <w:pPr>
        <w:rPr>
          <w:rFonts w:ascii="Century Gothic" w:hAnsi="Century Gothic"/>
          <w:b/>
          <w:sz w:val="4"/>
          <w:szCs w:val="4"/>
        </w:rPr>
      </w:pPr>
    </w:p>
    <w:p w14:paraId="095EA7E0" w14:textId="014F2295" w:rsidR="006B3FA9" w:rsidRDefault="00C17ADC" w:rsidP="006B3FA9">
      <w:pPr>
        <w:rPr>
          <w:rFonts w:ascii="Century Gothic" w:hAnsi="Century Gothic"/>
          <w:b/>
          <w:sz w:val="20"/>
          <w:szCs w:val="20"/>
        </w:rPr>
      </w:pPr>
      <w:r>
        <w:rPr>
          <w:rFonts w:ascii="Century Gothic" w:hAnsi="Century Gothic"/>
          <w:b/>
          <w:noProof/>
          <w:sz w:val="20"/>
          <w:szCs w:val="20"/>
        </w:rPr>
        <w:drawing>
          <wp:anchor distT="0" distB="0" distL="114300" distR="114300" simplePos="0" relativeHeight="251782144" behindDoc="0" locked="0" layoutInCell="1" allowOverlap="1" wp14:anchorId="1ABC776D" wp14:editId="78ADA05F">
            <wp:simplePos x="0" y="0"/>
            <wp:positionH relativeFrom="column">
              <wp:posOffset>608330</wp:posOffset>
            </wp:positionH>
            <wp:positionV relativeFrom="paragraph">
              <wp:posOffset>355482</wp:posOffset>
            </wp:positionV>
            <wp:extent cx="4672965" cy="2200275"/>
            <wp:effectExtent l="190500" t="190500" r="184785" b="200025"/>
            <wp:wrapSquare wrapText="bothSides"/>
            <wp:docPr id="4133583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t="18267" b="3942"/>
                    <a:stretch>
                      <a:fillRect/>
                    </a:stretch>
                  </pic:blipFill>
                  <pic:spPr bwMode="auto">
                    <a:xfrm>
                      <a:off x="0" y="0"/>
                      <a:ext cx="4672965" cy="22002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DÍA 1</w:t>
      </w:r>
      <w:r w:rsidR="00034ED6">
        <w:rPr>
          <w:rFonts w:ascii="Century Gothic" w:hAnsi="Century Gothic"/>
          <w:b/>
          <w:sz w:val="20"/>
          <w:szCs w:val="20"/>
        </w:rPr>
        <w:t>3</w:t>
      </w:r>
      <w:r w:rsidR="006B3FA9" w:rsidRPr="00D42036">
        <w:rPr>
          <w:rFonts w:ascii="Century Gothic" w:hAnsi="Century Gothic"/>
          <w:b/>
          <w:sz w:val="20"/>
          <w:szCs w:val="20"/>
        </w:rPr>
        <w:t>.</w:t>
      </w:r>
      <w:r w:rsidR="006B3FA9" w:rsidRPr="00D42036">
        <w:rPr>
          <w:rFonts w:ascii="Century Gothic" w:hAnsi="Century Gothic"/>
          <w:b/>
          <w:color w:val="FF0000"/>
          <w:sz w:val="20"/>
          <w:szCs w:val="20"/>
        </w:rPr>
        <w:t xml:space="preserve"> </w:t>
      </w:r>
      <w:r w:rsidR="003059A5" w:rsidRPr="003059A5">
        <w:rPr>
          <w:rFonts w:ascii="Century Gothic" w:hAnsi="Century Gothic"/>
          <w:b/>
          <w:sz w:val="20"/>
          <w:szCs w:val="20"/>
        </w:rPr>
        <w:t>SOFIA – PLOVDIV – VELIKO TARNOVO</w:t>
      </w:r>
    </w:p>
    <w:p w14:paraId="29DE670F" w14:textId="34D70241" w:rsidR="00717B6B" w:rsidRDefault="00C17ADC" w:rsidP="00C17ADC">
      <w:pPr>
        <w:ind w:firstLine="708"/>
        <w:jc w:val="both"/>
        <w:rPr>
          <w:rFonts w:ascii="Century Gothic" w:hAnsi="Century Gothic"/>
          <w:sz w:val="20"/>
          <w:szCs w:val="20"/>
          <w:lang w:val="es-419"/>
        </w:rPr>
      </w:pPr>
      <w:r>
        <w:rPr>
          <w:rFonts w:ascii="Century Gothic" w:hAnsi="Century Gothic"/>
          <w:sz w:val="20"/>
          <w:szCs w:val="20"/>
          <w:lang w:val="es-419"/>
        </w:rPr>
        <w:t>Desayuno. T</w:t>
      </w:r>
      <w:r w:rsidR="003059A5" w:rsidRPr="003059A5">
        <w:rPr>
          <w:rFonts w:ascii="Century Gothic" w:hAnsi="Century Gothic"/>
          <w:sz w:val="20"/>
          <w:szCs w:val="20"/>
          <w:lang w:val="es-419"/>
        </w:rPr>
        <w:t>raslado a la ciudad de Plovdiv</w:t>
      </w:r>
      <w:r>
        <w:rPr>
          <w:rFonts w:ascii="Century Gothic" w:hAnsi="Century Gothic"/>
          <w:sz w:val="20"/>
          <w:szCs w:val="20"/>
          <w:lang w:val="es-419"/>
        </w:rPr>
        <w:t xml:space="preserve"> </w:t>
      </w:r>
      <w:r w:rsidR="003059A5" w:rsidRPr="003059A5">
        <w:rPr>
          <w:rFonts w:ascii="Century Gothic" w:hAnsi="Century Gothic"/>
          <w:sz w:val="20"/>
          <w:szCs w:val="20"/>
          <w:lang w:val="es-419"/>
        </w:rPr>
        <w:t>seleccionada como la Capital Europea de</w:t>
      </w:r>
      <w:r w:rsidR="00E85D5F">
        <w:rPr>
          <w:rFonts w:ascii="Century Gothic" w:hAnsi="Century Gothic"/>
          <w:sz w:val="20"/>
          <w:szCs w:val="20"/>
          <w:lang w:val="es-419"/>
        </w:rPr>
        <w:t xml:space="preserve"> </w:t>
      </w:r>
      <w:r w:rsidR="003059A5" w:rsidRPr="003059A5">
        <w:rPr>
          <w:rFonts w:ascii="Century Gothic" w:hAnsi="Century Gothic"/>
          <w:sz w:val="20"/>
          <w:szCs w:val="20"/>
          <w:lang w:val="es-419"/>
        </w:rPr>
        <w:t>Cultura para el año 2019. Recorrido a pie por el casco histórico de la ciudad. Plovdiv es una de las ciudades más antiguas de Europa, existiendo evidencias arqueológicas de asentamientos en el Neolítico. En su casco antiguo se pueden observar las casas del</w:t>
      </w:r>
      <w:r w:rsidR="003059A5">
        <w:rPr>
          <w:rFonts w:ascii="Century Gothic" w:hAnsi="Century Gothic"/>
          <w:sz w:val="20"/>
          <w:szCs w:val="20"/>
          <w:lang w:val="es-419"/>
        </w:rPr>
        <w:t xml:space="preserve"> </w:t>
      </w:r>
      <w:r w:rsidR="003059A5" w:rsidRPr="003059A5">
        <w:rPr>
          <w:rFonts w:ascii="Century Gothic" w:hAnsi="Century Gothic"/>
          <w:sz w:val="20"/>
          <w:szCs w:val="20"/>
          <w:lang w:val="es-419"/>
        </w:rPr>
        <w:t>s. XVII-XIX, obras maestras del Renacimiento Búlgaro. Visitaremos la Iglesia de Constantino y Helena, así como el Museo Etnográfico de la ciudad y el antiguo teatro romano, construido en el siglo II d.C. durante el principado de Trajano - una de las</w:t>
      </w:r>
      <w:r w:rsidR="00E85D5F">
        <w:rPr>
          <w:rFonts w:ascii="Century Gothic" w:hAnsi="Century Gothic"/>
          <w:sz w:val="20"/>
          <w:szCs w:val="20"/>
          <w:lang w:val="es-419"/>
        </w:rPr>
        <w:t xml:space="preserve"> </w:t>
      </w:r>
      <w:r w:rsidR="003059A5" w:rsidRPr="003059A5">
        <w:rPr>
          <w:rFonts w:ascii="Century Gothic" w:hAnsi="Century Gothic"/>
          <w:sz w:val="20"/>
          <w:szCs w:val="20"/>
          <w:lang w:val="es-419"/>
        </w:rPr>
        <w:t>mejores muestras del arte romano en Plovdiv.</w:t>
      </w:r>
      <w:r>
        <w:rPr>
          <w:rFonts w:ascii="Century Gothic" w:hAnsi="Century Gothic"/>
          <w:sz w:val="20"/>
          <w:szCs w:val="20"/>
          <w:lang w:val="es-419"/>
        </w:rPr>
        <w:t xml:space="preserve"> </w:t>
      </w:r>
      <w:r w:rsidR="003059A5" w:rsidRPr="003059A5">
        <w:rPr>
          <w:rFonts w:ascii="Century Gothic" w:hAnsi="Century Gothic"/>
          <w:sz w:val="20"/>
          <w:szCs w:val="20"/>
          <w:lang w:val="es-419"/>
        </w:rPr>
        <w:t>Continuación a Veliko Tarnovo para visitar la fortaleza Real de Tsarevets</w:t>
      </w:r>
      <w:r>
        <w:rPr>
          <w:rFonts w:ascii="Century Gothic" w:hAnsi="Century Gothic"/>
          <w:sz w:val="20"/>
          <w:szCs w:val="20"/>
          <w:lang w:val="es-419"/>
        </w:rPr>
        <w:t xml:space="preserve">. </w:t>
      </w:r>
    </w:p>
    <w:p w14:paraId="69E35D00" w14:textId="77777777" w:rsidR="00C17ADC" w:rsidRDefault="00C17ADC" w:rsidP="00C17ADC">
      <w:pPr>
        <w:ind w:firstLine="708"/>
        <w:jc w:val="both"/>
        <w:rPr>
          <w:rFonts w:ascii="Century Gothic" w:hAnsi="Century Gothic"/>
          <w:sz w:val="20"/>
          <w:szCs w:val="20"/>
          <w:lang w:val="es-419"/>
        </w:rPr>
      </w:pPr>
      <w:r>
        <w:rPr>
          <w:rFonts w:ascii="Century Gothic" w:hAnsi="Century Gothic"/>
          <w:noProof/>
          <w:sz w:val="20"/>
          <w:szCs w:val="20"/>
          <w:lang w:val="es-419"/>
        </w:rPr>
        <w:drawing>
          <wp:anchor distT="0" distB="0" distL="114300" distR="114300" simplePos="0" relativeHeight="251783168" behindDoc="0" locked="0" layoutInCell="1" allowOverlap="1" wp14:anchorId="5EB3AC67" wp14:editId="0C7AFDAA">
            <wp:simplePos x="0" y="0"/>
            <wp:positionH relativeFrom="column">
              <wp:posOffset>613410</wp:posOffset>
            </wp:positionH>
            <wp:positionV relativeFrom="paragraph">
              <wp:posOffset>137766</wp:posOffset>
            </wp:positionV>
            <wp:extent cx="4725670" cy="1948606"/>
            <wp:effectExtent l="190500" t="190500" r="189230" b="185420"/>
            <wp:wrapNone/>
            <wp:docPr id="8883404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t="19014" b="7747"/>
                    <a:stretch>
                      <a:fillRect/>
                    </a:stretch>
                  </pic:blipFill>
                  <pic:spPr bwMode="auto">
                    <a:xfrm>
                      <a:off x="0" y="0"/>
                      <a:ext cx="4725670" cy="194860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C1A6AE" w14:textId="77777777" w:rsidR="00C17ADC" w:rsidRDefault="00C17ADC" w:rsidP="00C17ADC">
      <w:pPr>
        <w:ind w:firstLine="708"/>
        <w:jc w:val="both"/>
        <w:rPr>
          <w:rFonts w:ascii="Century Gothic" w:hAnsi="Century Gothic"/>
          <w:sz w:val="20"/>
          <w:szCs w:val="20"/>
          <w:lang w:val="es-419"/>
        </w:rPr>
      </w:pPr>
    </w:p>
    <w:p w14:paraId="7AEEDF6B" w14:textId="77777777" w:rsidR="00C17ADC" w:rsidRDefault="00C17ADC" w:rsidP="00C17ADC">
      <w:pPr>
        <w:ind w:firstLine="708"/>
        <w:jc w:val="both"/>
        <w:rPr>
          <w:rFonts w:ascii="Century Gothic" w:hAnsi="Century Gothic"/>
          <w:sz w:val="20"/>
          <w:szCs w:val="20"/>
          <w:lang w:val="es-419"/>
        </w:rPr>
      </w:pPr>
    </w:p>
    <w:p w14:paraId="05026800" w14:textId="77777777" w:rsidR="00C17ADC" w:rsidRDefault="00C17ADC" w:rsidP="00C17ADC">
      <w:pPr>
        <w:ind w:firstLine="708"/>
        <w:jc w:val="both"/>
        <w:rPr>
          <w:rFonts w:ascii="Century Gothic" w:hAnsi="Century Gothic"/>
          <w:sz w:val="20"/>
          <w:szCs w:val="20"/>
          <w:lang w:val="es-419"/>
        </w:rPr>
      </w:pPr>
    </w:p>
    <w:p w14:paraId="1FF3DDBE" w14:textId="77777777" w:rsidR="00C17ADC" w:rsidRDefault="00C17ADC" w:rsidP="00C17ADC">
      <w:pPr>
        <w:ind w:firstLine="708"/>
        <w:jc w:val="both"/>
        <w:rPr>
          <w:rFonts w:ascii="Century Gothic" w:hAnsi="Century Gothic"/>
          <w:sz w:val="20"/>
          <w:szCs w:val="20"/>
          <w:lang w:val="es-419"/>
        </w:rPr>
      </w:pPr>
    </w:p>
    <w:p w14:paraId="1CF036A0" w14:textId="77777777" w:rsidR="00C17ADC" w:rsidRDefault="00C17ADC" w:rsidP="00C17ADC">
      <w:pPr>
        <w:ind w:firstLine="708"/>
        <w:jc w:val="both"/>
        <w:rPr>
          <w:rFonts w:ascii="Century Gothic" w:hAnsi="Century Gothic"/>
          <w:sz w:val="20"/>
          <w:szCs w:val="20"/>
          <w:lang w:val="es-419"/>
        </w:rPr>
      </w:pPr>
    </w:p>
    <w:p w14:paraId="475499CF" w14:textId="77777777" w:rsidR="00C17ADC" w:rsidRDefault="00C17ADC" w:rsidP="00C17ADC">
      <w:pPr>
        <w:ind w:firstLine="708"/>
        <w:jc w:val="both"/>
        <w:rPr>
          <w:rFonts w:ascii="Century Gothic" w:hAnsi="Century Gothic"/>
          <w:sz w:val="20"/>
          <w:szCs w:val="20"/>
          <w:lang w:val="es-419"/>
        </w:rPr>
      </w:pPr>
    </w:p>
    <w:p w14:paraId="1CF4B8BA" w14:textId="77777777" w:rsidR="00C17ADC" w:rsidRDefault="00C17ADC" w:rsidP="00C17ADC">
      <w:pPr>
        <w:ind w:firstLine="708"/>
        <w:jc w:val="both"/>
        <w:rPr>
          <w:rFonts w:ascii="Century Gothic" w:hAnsi="Century Gothic"/>
          <w:sz w:val="20"/>
          <w:szCs w:val="20"/>
          <w:lang w:val="es-419"/>
        </w:rPr>
      </w:pPr>
    </w:p>
    <w:p w14:paraId="415451A5" w14:textId="3EAAE372" w:rsidR="003059A5" w:rsidRDefault="003059A5" w:rsidP="00C17ADC">
      <w:pPr>
        <w:ind w:firstLine="708"/>
        <w:jc w:val="both"/>
        <w:rPr>
          <w:rFonts w:ascii="Century Gothic" w:hAnsi="Century Gothic"/>
          <w:sz w:val="20"/>
          <w:szCs w:val="20"/>
          <w:lang w:val="es-419"/>
        </w:rPr>
      </w:pPr>
      <w:r w:rsidRPr="003059A5">
        <w:rPr>
          <w:rFonts w:ascii="Century Gothic" w:hAnsi="Century Gothic"/>
          <w:sz w:val="20"/>
          <w:szCs w:val="20"/>
          <w:lang w:val="es-419"/>
        </w:rPr>
        <w:t>Luego continuamos hacia Veliko Tarnovo en donde se visita la ex Fortaleza Real de Tsarevets, la calle Samovodska y el mercado de artesanías Samovodene. Veliko Tarnovo, (capital medieval del segundo reino búlgaro), sin duda es una de las ciudades más bellas y pintorescas del país, por su ubicación en un entorno natural único, sobre las laderas de varias colinas atravesadas por el río Yantra, su fortaleza medieval y su excelente conservación del casco antiguo.</w:t>
      </w:r>
      <w:r w:rsidR="00C17ADC">
        <w:rPr>
          <w:rFonts w:ascii="Century Gothic" w:hAnsi="Century Gothic"/>
          <w:sz w:val="20"/>
          <w:szCs w:val="20"/>
          <w:lang w:val="es-419"/>
        </w:rPr>
        <w:t xml:space="preserve"> </w:t>
      </w:r>
      <w:r w:rsidRPr="003059A5">
        <w:rPr>
          <w:rFonts w:ascii="Century Gothic" w:hAnsi="Century Gothic"/>
          <w:sz w:val="20"/>
          <w:szCs w:val="20"/>
          <w:lang w:val="es-419"/>
        </w:rPr>
        <w:t>Alojamiento en Veliko Tarnovo.</w:t>
      </w:r>
    </w:p>
    <w:p w14:paraId="315B74C2" w14:textId="0B494AC7" w:rsidR="00717B6B" w:rsidRDefault="00717B6B" w:rsidP="003059A5">
      <w:pPr>
        <w:ind w:firstLine="708"/>
        <w:jc w:val="both"/>
        <w:rPr>
          <w:rFonts w:ascii="Century Gothic" w:hAnsi="Century Gothic"/>
          <w:b/>
          <w:bCs/>
          <w:color w:val="B88C00"/>
          <w:sz w:val="20"/>
          <w:szCs w:val="20"/>
          <w:lang w:val="es-419"/>
        </w:rPr>
      </w:pPr>
    </w:p>
    <w:p w14:paraId="3C8F0628" w14:textId="77FAE6D5" w:rsidR="00717B6B" w:rsidRDefault="00717B6B" w:rsidP="00422C6C">
      <w:pPr>
        <w:jc w:val="both"/>
        <w:rPr>
          <w:rFonts w:ascii="Century Gothic" w:hAnsi="Century Gothic"/>
          <w:sz w:val="20"/>
          <w:szCs w:val="20"/>
          <w:lang w:val="es-419"/>
        </w:rPr>
      </w:pPr>
    </w:p>
    <w:p w14:paraId="2AA1CDE7" w14:textId="6C000F90" w:rsidR="00717B6B" w:rsidRDefault="00717B6B" w:rsidP="006B3FA9">
      <w:pPr>
        <w:rPr>
          <w:rFonts w:ascii="Century Gothic" w:hAnsi="Century Gothic"/>
          <w:b/>
          <w:sz w:val="20"/>
          <w:szCs w:val="20"/>
        </w:rPr>
      </w:pPr>
    </w:p>
    <w:p w14:paraId="4ED7CAE8" w14:textId="77777777" w:rsidR="00FE4C84" w:rsidRPr="00FE4C84" w:rsidRDefault="00FE4C84" w:rsidP="006B3FA9">
      <w:pPr>
        <w:rPr>
          <w:rFonts w:ascii="Century Gothic" w:hAnsi="Century Gothic"/>
          <w:b/>
          <w:sz w:val="4"/>
          <w:szCs w:val="4"/>
        </w:rPr>
      </w:pPr>
    </w:p>
    <w:p w14:paraId="7411BB46" w14:textId="77B7A9FF" w:rsidR="00E85DA8" w:rsidRPr="00034ED6" w:rsidRDefault="006B3FA9" w:rsidP="006B3FA9">
      <w:pPr>
        <w:rPr>
          <w:sz w:val="4"/>
          <w:szCs w:val="4"/>
        </w:rPr>
      </w:pPr>
      <w:r w:rsidRPr="00D42036">
        <w:rPr>
          <w:rFonts w:ascii="Century Gothic" w:hAnsi="Century Gothic"/>
          <w:b/>
          <w:sz w:val="20"/>
          <w:szCs w:val="20"/>
        </w:rPr>
        <w:t>DÍA 1</w:t>
      </w:r>
      <w:r w:rsidR="00034ED6">
        <w:rPr>
          <w:rFonts w:ascii="Century Gothic" w:hAnsi="Century Gothic"/>
          <w:b/>
          <w:sz w:val="20"/>
          <w:szCs w:val="20"/>
        </w:rPr>
        <w:t>4</w:t>
      </w:r>
      <w:r w:rsidRPr="00D42036">
        <w:rPr>
          <w:rFonts w:ascii="Century Gothic" w:hAnsi="Century Gothic"/>
          <w:b/>
          <w:sz w:val="20"/>
          <w:szCs w:val="20"/>
        </w:rPr>
        <w:t>.</w:t>
      </w:r>
      <w:r w:rsidRPr="00D42036">
        <w:rPr>
          <w:rFonts w:ascii="Century Gothic" w:hAnsi="Century Gothic"/>
          <w:b/>
          <w:color w:val="FF0000"/>
          <w:sz w:val="20"/>
          <w:szCs w:val="20"/>
        </w:rPr>
        <w:t xml:space="preserve"> </w:t>
      </w:r>
      <w:r w:rsidR="00C80BAB" w:rsidRPr="00C80BAB">
        <w:rPr>
          <w:rFonts w:ascii="Century Gothic" w:hAnsi="Century Gothic"/>
          <w:b/>
          <w:sz w:val="20"/>
          <w:szCs w:val="20"/>
        </w:rPr>
        <w:t xml:space="preserve">VELIKO TARNOVO – BRASOV </w:t>
      </w:r>
    </w:p>
    <w:p w14:paraId="4DEB2118" w14:textId="5C018DC0" w:rsidR="00C80BAB" w:rsidRPr="00C80BAB" w:rsidRDefault="00FE4C84" w:rsidP="00FE4C84">
      <w:pPr>
        <w:jc w:val="both"/>
        <w:rPr>
          <w:rFonts w:ascii="Century Gothic" w:hAnsi="Century Gothic"/>
          <w:sz w:val="20"/>
          <w:szCs w:val="20"/>
        </w:rPr>
      </w:pPr>
      <w:r>
        <w:rPr>
          <w:noProof/>
        </w:rPr>
        <w:drawing>
          <wp:anchor distT="0" distB="0" distL="114300" distR="114300" simplePos="0" relativeHeight="251784192" behindDoc="0" locked="0" layoutInCell="1" allowOverlap="1" wp14:anchorId="7A404FC3" wp14:editId="4A847FC9">
            <wp:simplePos x="0" y="0"/>
            <wp:positionH relativeFrom="column">
              <wp:posOffset>-635</wp:posOffset>
            </wp:positionH>
            <wp:positionV relativeFrom="paragraph">
              <wp:posOffset>83252</wp:posOffset>
            </wp:positionV>
            <wp:extent cx="3381375" cy="2251710"/>
            <wp:effectExtent l="190500" t="190500" r="200025" b="186690"/>
            <wp:wrapSquare wrapText="bothSides"/>
            <wp:docPr id="380441680" name="Imagen 14" descr="Torre del reloj en la pintoresca plaza de la ciudad de Brasov Una imagen  encantadora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orre del reloj en la pintoresca plaza de la ciudad de Brasov Una imagen  encantadora 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1375" cy="225171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C80BAB" w:rsidRPr="00C80BAB">
        <w:rPr>
          <w:rFonts w:ascii="Century Gothic" w:hAnsi="Century Gothic"/>
          <w:sz w:val="20"/>
          <w:szCs w:val="20"/>
        </w:rPr>
        <w:t>Después del desayuno, se continúa hacia la frontera rumana para llegar a la ciudad de Brasov, a través de Bucarest y visitar la Iglesia Negra.</w:t>
      </w:r>
    </w:p>
    <w:p w14:paraId="56E75B41" w14:textId="683D3427" w:rsidR="00C80BAB" w:rsidRDefault="00C80BAB" w:rsidP="00C80BAB">
      <w:pPr>
        <w:jc w:val="both"/>
        <w:rPr>
          <w:rFonts w:ascii="Century Gothic" w:hAnsi="Century Gothic"/>
          <w:sz w:val="20"/>
          <w:szCs w:val="20"/>
        </w:rPr>
      </w:pPr>
      <w:r w:rsidRPr="00C80BAB">
        <w:rPr>
          <w:rFonts w:ascii="Century Gothic" w:hAnsi="Century Gothic"/>
          <w:sz w:val="20"/>
          <w:szCs w:val="20"/>
        </w:rPr>
        <w:t>Brasov es una de las ciudades más visitadas de Rumanía por la cantidad de lugares de interés histórico que posee y por sus bellos monumentos que van desde el estilo Gótico al Barroco y Renacentista.</w:t>
      </w:r>
    </w:p>
    <w:p w14:paraId="3656B67E" w14:textId="53DD780D" w:rsidR="00C80BAB" w:rsidRDefault="00C80BAB" w:rsidP="00034ED6">
      <w:pPr>
        <w:jc w:val="both"/>
        <w:rPr>
          <w:rFonts w:ascii="Century Gothic" w:hAnsi="Century Gothic"/>
          <w:sz w:val="20"/>
          <w:szCs w:val="20"/>
          <w:lang w:val="es-419"/>
        </w:rPr>
      </w:pPr>
      <w:r w:rsidRPr="00C80BAB">
        <w:rPr>
          <w:rFonts w:ascii="Century Gothic" w:hAnsi="Century Gothic"/>
          <w:sz w:val="20"/>
          <w:szCs w:val="20"/>
          <w:lang w:val="es-419"/>
        </w:rPr>
        <w:t>Uno de los monumentos más destacables es la Iglesia Negra (Biserica Neagra), que es la iglesia gótica más grande de Rumanía.</w:t>
      </w:r>
      <w:r w:rsidR="00034ED6">
        <w:rPr>
          <w:rFonts w:ascii="Century Gothic" w:hAnsi="Century Gothic"/>
          <w:sz w:val="20"/>
          <w:szCs w:val="20"/>
          <w:lang w:val="es-419"/>
        </w:rPr>
        <w:t xml:space="preserve"> </w:t>
      </w:r>
      <w:r w:rsidRPr="00C80BAB">
        <w:rPr>
          <w:rFonts w:ascii="Century Gothic" w:hAnsi="Century Gothic"/>
          <w:sz w:val="20"/>
          <w:szCs w:val="20"/>
          <w:lang w:val="es-419"/>
        </w:rPr>
        <w:t xml:space="preserve"> Fue construida entre 1383 y 1477, y destruida en gran parte tras la primera invasión turca en 1421, y el nombre que tiene actualmente se debe a un incendio que tuvo lugar en 1689 que dejó ennegrecidas las paredes. El interior es de una gran belleza, con sus pórticos de estilo gótico y las galerías de estilo barroco; las estatuas, la pintura mural y los asientos del siglo XVII y primera mitad del</w:t>
      </w:r>
      <w:r>
        <w:rPr>
          <w:rFonts w:ascii="Century Gothic" w:hAnsi="Century Gothic"/>
          <w:sz w:val="20"/>
          <w:szCs w:val="20"/>
          <w:lang w:val="es-419"/>
        </w:rPr>
        <w:t xml:space="preserve"> </w:t>
      </w:r>
      <w:r w:rsidRPr="00C80BAB">
        <w:rPr>
          <w:rFonts w:ascii="Century Gothic" w:hAnsi="Century Gothic"/>
          <w:sz w:val="20"/>
          <w:szCs w:val="20"/>
          <w:lang w:val="es-419"/>
        </w:rPr>
        <w:t>XVIII.</w:t>
      </w:r>
      <w:r w:rsidR="00034ED6">
        <w:rPr>
          <w:rFonts w:ascii="Century Gothic" w:hAnsi="Century Gothic"/>
          <w:sz w:val="20"/>
          <w:szCs w:val="20"/>
          <w:lang w:val="es-419"/>
        </w:rPr>
        <w:t xml:space="preserve"> </w:t>
      </w:r>
      <w:r w:rsidRPr="00C80BAB">
        <w:rPr>
          <w:rFonts w:ascii="Century Gothic" w:hAnsi="Century Gothic"/>
          <w:sz w:val="20"/>
          <w:szCs w:val="20"/>
          <w:lang w:val="es-419"/>
        </w:rPr>
        <w:t>Alojamiento en Brasov.</w:t>
      </w:r>
    </w:p>
    <w:p w14:paraId="77A713A1" w14:textId="77777777" w:rsidR="00034ED6" w:rsidRPr="00034ED6" w:rsidRDefault="00034ED6" w:rsidP="00034ED6">
      <w:pPr>
        <w:jc w:val="both"/>
        <w:rPr>
          <w:rFonts w:ascii="Century Gothic" w:hAnsi="Century Gothic"/>
          <w:sz w:val="4"/>
          <w:szCs w:val="4"/>
          <w:lang w:val="es-419"/>
        </w:rPr>
      </w:pPr>
    </w:p>
    <w:p w14:paraId="01E918E0" w14:textId="0C712CC4" w:rsidR="00C80BAB" w:rsidRDefault="006B3FA9" w:rsidP="006B3FA9">
      <w:pPr>
        <w:jc w:val="both"/>
        <w:rPr>
          <w:rFonts w:ascii="Century Gothic" w:hAnsi="Century Gothic"/>
          <w:b/>
          <w:sz w:val="20"/>
          <w:szCs w:val="20"/>
        </w:rPr>
      </w:pPr>
      <w:r w:rsidRPr="00D42036">
        <w:rPr>
          <w:rFonts w:ascii="Century Gothic" w:hAnsi="Century Gothic"/>
          <w:b/>
          <w:sz w:val="20"/>
          <w:szCs w:val="20"/>
        </w:rPr>
        <w:t>DÍA 1</w:t>
      </w:r>
      <w:r w:rsidR="00034ED6">
        <w:rPr>
          <w:rFonts w:ascii="Century Gothic" w:hAnsi="Century Gothic"/>
          <w:b/>
          <w:sz w:val="20"/>
          <w:szCs w:val="20"/>
        </w:rPr>
        <w:t>5</w:t>
      </w:r>
      <w:r w:rsidRPr="00D42036">
        <w:rPr>
          <w:rFonts w:ascii="Century Gothic" w:hAnsi="Century Gothic"/>
          <w:b/>
          <w:sz w:val="20"/>
          <w:szCs w:val="20"/>
        </w:rPr>
        <w:t>.</w:t>
      </w:r>
      <w:r w:rsidR="00716B44" w:rsidRPr="00D42036">
        <w:rPr>
          <w:rFonts w:ascii="Century Gothic" w:hAnsi="Century Gothic"/>
          <w:b/>
          <w:color w:val="FF0000"/>
          <w:sz w:val="20"/>
          <w:szCs w:val="20"/>
        </w:rPr>
        <w:t xml:space="preserve"> </w:t>
      </w:r>
      <w:r w:rsidR="00C80BAB" w:rsidRPr="00C80BAB">
        <w:rPr>
          <w:rFonts w:ascii="Century Gothic" w:hAnsi="Century Gothic"/>
          <w:b/>
          <w:sz w:val="20"/>
          <w:szCs w:val="20"/>
        </w:rPr>
        <w:t xml:space="preserve">BRASOV – BUCHAREST </w:t>
      </w:r>
    </w:p>
    <w:p w14:paraId="09C677AA" w14:textId="33967A1F" w:rsidR="00FE4C84" w:rsidRDefault="00FE4C84" w:rsidP="00FE4C84">
      <w:pPr>
        <w:jc w:val="both"/>
        <w:rPr>
          <w:rFonts w:ascii="Century Gothic" w:hAnsi="Century Gothic"/>
          <w:color w:val="000000" w:themeColor="text1"/>
          <w:spacing w:val="-1"/>
          <w:sz w:val="20"/>
          <w:szCs w:val="20"/>
        </w:rPr>
      </w:pPr>
      <w:r>
        <w:rPr>
          <w:rFonts w:ascii="Century Gothic" w:hAnsi="Century Gothic"/>
          <w:noProof/>
          <w:spacing w:val="-1"/>
          <w:sz w:val="20"/>
          <w:szCs w:val="20"/>
          <w:lang w:val="es-419"/>
        </w:rPr>
        <w:drawing>
          <wp:anchor distT="0" distB="0" distL="114300" distR="114300" simplePos="0" relativeHeight="251785216" behindDoc="0" locked="0" layoutInCell="1" allowOverlap="1" wp14:anchorId="68414AD1" wp14:editId="67964999">
            <wp:simplePos x="0" y="0"/>
            <wp:positionH relativeFrom="column">
              <wp:posOffset>-635</wp:posOffset>
            </wp:positionH>
            <wp:positionV relativeFrom="paragraph">
              <wp:posOffset>86360</wp:posOffset>
            </wp:positionV>
            <wp:extent cx="3474720" cy="2202180"/>
            <wp:effectExtent l="190500" t="190500" r="182880" b="198120"/>
            <wp:wrapThrough wrapText="bothSides">
              <wp:wrapPolygon edited="0">
                <wp:start x="237" y="-1869"/>
                <wp:lineTo x="-1184" y="-1495"/>
                <wp:lineTo x="-1184" y="21114"/>
                <wp:lineTo x="-711" y="22422"/>
                <wp:lineTo x="237" y="23356"/>
                <wp:lineTo x="21197" y="23356"/>
                <wp:lineTo x="22145" y="22422"/>
                <wp:lineTo x="22618" y="19619"/>
                <wp:lineTo x="22618" y="1495"/>
                <wp:lineTo x="21316" y="-1308"/>
                <wp:lineTo x="21197" y="-1869"/>
                <wp:lineTo x="237" y="-1869"/>
              </wp:wrapPolygon>
            </wp:wrapThrough>
            <wp:docPr id="1059496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74720" cy="22021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80BAB" w:rsidRPr="00C80BAB">
        <w:rPr>
          <w:rFonts w:ascii="Century Gothic" w:hAnsi="Century Gothic"/>
          <w:spacing w:val="-1"/>
          <w:sz w:val="20"/>
          <w:szCs w:val="20"/>
          <w:lang w:val="es-419"/>
        </w:rPr>
        <w:t>Desayuno</w:t>
      </w:r>
      <w:r w:rsidR="00034ED6">
        <w:rPr>
          <w:rFonts w:ascii="Century Gothic" w:hAnsi="Century Gothic"/>
          <w:spacing w:val="-1"/>
          <w:sz w:val="20"/>
          <w:szCs w:val="20"/>
          <w:lang w:val="es-419"/>
        </w:rPr>
        <w:t xml:space="preserve">. </w:t>
      </w:r>
      <w:r w:rsidR="009A18C2">
        <w:rPr>
          <w:rFonts w:ascii="Century Gothic" w:hAnsi="Century Gothic"/>
          <w:spacing w:val="-1"/>
          <w:sz w:val="20"/>
          <w:szCs w:val="20"/>
          <w:lang w:val="es-419"/>
        </w:rPr>
        <w:t xml:space="preserve">Coneceremos el castillo de Dracula que se conoce como castillo de Bran. </w:t>
      </w:r>
      <w:r w:rsidR="009A18C2" w:rsidRPr="009A18C2">
        <w:rPr>
          <w:rFonts w:ascii="Century Gothic" w:hAnsi="Century Gothic"/>
          <w:color w:val="000000" w:themeColor="text1"/>
          <w:spacing w:val="-1"/>
          <w:sz w:val="20"/>
          <w:szCs w:val="20"/>
        </w:rPr>
        <w:t>Fue construido por los </w:t>
      </w:r>
      <w:hyperlink r:id="rId22" w:tooltip="Sajones de Transilvania" w:history="1">
        <w:r w:rsidR="009A18C2" w:rsidRPr="009A18C2">
          <w:rPr>
            <w:rStyle w:val="Hipervnculo"/>
            <w:rFonts w:ascii="Century Gothic" w:hAnsi="Century Gothic"/>
            <w:color w:val="000000" w:themeColor="text1"/>
            <w:spacing w:val="-1"/>
            <w:sz w:val="20"/>
            <w:szCs w:val="20"/>
            <w:u w:val="none"/>
          </w:rPr>
          <w:t>sajones</w:t>
        </w:r>
      </w:hyperlink>
      <w:r w:rsidR="009A18C2" w:rsidRPr="009A18C2">
        <w:rPr>
          <w:rFonts w:ascii="Century Gothic" w:hAnsi="Century Gothic"/>
          <w:color w:val="000000" w:themeColor="text1"/>
          <w:spacing w:val="-1"/>
          <w:sz w:val="20"/>
          <w:szCs w:val="20"/>
        </w:rPr>
        <w:t> en 1377, a quienes </w:t>
      </w:r>
      <w:hyperlink r:id="rId23" w:tooltip="Luis I de Hungría" w:history="1">
        <w:r w:rsidR="009A18C2" w:rsidRPr="009A18C2">
          <w:rPr>
            <w:rStyle w:val="Hipervnculo"/>
            <w:rFonts w:ascii="Century Gothic" w:hAnsi="Century Gothic"/>
            <w:color w:val="000000" w:themeColor="text1"/>
            <w:spacing w:val="-1"/>
            <w:sz w:val="20"/>
            <w:szCs w:val="20"/>
            <w:u w:val="none"/>
          </w:rPr>
          <w:t>Luis I de Hungría</w:t>
        </w:r>
      </w:hyperlink>
      <w:r w:rsidR="009A18C2" w:rsidRPr="009A18C2">
        <w:rPr>
          <w:rFonts w:ascii="Century Gothic" w:hAnsi="Century Gothic"/>
          <w:color w:val="000000" w:themeColor="text1"/>
          <w:spacing w:val="-1"/>
          <w:sz w:val="20"/>
          <w:szCs w:val="20"/>
        </w:rPr>
        <w:t xml:space="preserve"> les había concedido tal privilegio. </w:t>
      </w:r>
    </w:p>
    <w:p w14:paraId="281348E7" w14:textId="77777777" w:rsidR="00FE4C84" w:rsidRDefault="009A18C2" w:rsidP="00FE4C84">
      <w:pPr>
        <w:jc w:val="both"/>
        <w:rPr>
          <w:rFonts w:ascii="Century Gothic" w:hAnsi="Century Gothic"/>
          <w:color w:val="000000" w:themeColor="text1"/>
          <w:spacing w:val="-1"/>
          <w:sz w:val="20"/>
          <w:szCs w:val="20"/>
        </w:rPr>
      </w:pPr>
      <w:r w:rsidRPr="009A18C2">
        <w:rPr>
          <w:rFonts w:ascii="Century Gothic" w:hAnsi="Century Gothic"/>
          <w:color w:val="000000" w:themeColor="text1"/>
          <w:spacing w:val="-1"/>
          <w:sz w:val="20"/>
          <w:szCs w:val="20"/>
        </w:rPr>
        <w:t>A pesar de su aspecto macizo y fortificado, el castillo de Bran conoció pocos episodios sangrientos y su importancia militar fue escasa. Sólo fue habitado de forma permanente durante las décadas de 1920 y 1930, cuando sirvió de residencia veraniega a la reina </w:t>
      </w:r>
      <w:hyperlink r:id="rId24" w:tooltip="María de Sajonia-Coburgo-Gotha" w:history="1">
        <w:r w:rsidRPr="009A18C2">
          <w:rPr>
            <w:rStyle w:val="Hipervnculo"/>
            <w:rFonts w:ascii="Century Gothic" w:hAnsi="Century Gothic"/>
            <w:color w:val="000000" w:themeColor="text1"/>
            <w:spacing w:val="-1"/>
            <w:sz w:val="20"/>
            <w:szCs w:val="20"/>
            <w:u w:val="none"/>
          </w:rPr>
          <w:t>María de Rumanía</w:t>
        </w:r>
      </w:hyperlink>
      <w:r w:rsidRPr="009A18C2">
        <w:rPr>
          <w:rFonts w:ascii="Century Gothic" w:hAnsi="Century Gothic"/>
          <w:color w:val="000000" w:themeColor="text1"/>
          <w:spacing w:val="-1"/>
          <w:sz w:val="20"/>
          <w:szCs w:val="20"/>
        </w:rPr>
        <w:t>.La creencia popular sostiene que era la antigua residencia de </w:t>
      </w:r>
      <w:hyperlink r:id="rId25" w:tooltip="Vlad Tepes" w:history="1">
        <w:r w:rsidRPr="009A18C2">
          <w:rPr>
            <w:rStyle w:val="Hipervnculo"/>
            <w:rFonts w:ascii="Century Gothic" w:hAnsi="Century Gothic"/>
            <w:color w:val="000000" w:themeColor="text1"/>
            <w:spacing w:val="-1"/>
            <w:sz w:val="20"/>
            <w:szCs w:val="20"/>
            <w:u w:val="none"/>
          </w:rPr>
          <w:t xml:space="preserve">Vlad </w:t>
        </w:r>
        <w:r w:rsidRPr="009A18C2">
          <w:rPr>
            <w:rStyle w:val="Hipervnculo"/>
            <w:color w:val="000000" w:themeColor="text1"/>
            <w:spacing w:val="-1"/>
            <w:sz w:val="20"/>
            <w:szCs w:val="20"/>
            <w:u w:val="none"/>
          </w:rPr>
          <w:t>Ț</w:t>
        </w:r>
        <w:r w:rsidRPr="009A18C2">
          <w:rPr>
            <w:rStyle w:val="Hipervnculo"/>
            <w:rFonts w:ascii="Century Gothic" w:hAnsi="Century Gothic"/>
            <w:color w:val="000000" w:themeColor="text1"/>
            <w:spacing w:val="-1"/>
            <w:sz w:val="20"/>
            <w:szCs w:val="20"/>
            <w:u w:val="none"/>
          </w:rPr>
          <w:t>epe</w:t>
        </w:r>
        <w:r w:rsidRPr="009A18C2">
          <w:rPr>
            <w:rStyle w:val="Hipervnculo"/>
            <w:color w:val="000000" w:themeColor="text1"/>
            <w:spacing w:val="-1"/>
            <w:sz w:val="20"/>
            <w:szCs w:val="20"/>
            <w:u w:val="none"/>
          </w:rPr>
          <w:t>ș</w:t>
        </w:r>
      </w:hyperlink>
      <w:r w:rsidRPr="009A18C2">
        <w:rPr>
          <w:rFonts w:ascii="Century Gothic" w:hAnsi="Century Gothic"/>
          <w:color w:val="000000" w:themeColor="text1"/>
          <w:spacing w:val="-1"/>
          <w:sz w:val="20"/>
          <w:szCs w:val="20"/>
        </w:rPr>
        <w:t> (el </w:t>
      </w:r>
      <w:hyperlink r:id="rId26" w:tooltip="Vaivoda" w:history="1">
        <w:r w:rsidRPr="009A18C2">
          <w:rPr>
            <w:rStyle w:val="Hipervnculo"/>
            <w:rFonts w:ascii="Century Gothic" w:hAnsi="Century Gothic"/>
            <w:color w:val="000000" w:themeColor="text1"/>
            <w:spacing w:val="-1"/>
            <w:sz w:val="20"/>
            <w:szCs w:val="20"/>
            <w:u w:val="none"/>
          </w:rPr>
          <w:t>voivoda</w:t>
        </w:r>
      </w:hyperlink>
      <w:r w:rsidRPr="009A18C2">
        <w:rPr>
          <w:rFonts w:ascii="Century Gothic" w:hAnsi="Century Gothic"/>
          <w:color w:val="000000" w:themeColor="text1"/>
          <w:spacing w:val="-1"/>
          <w:sz w:val="20"/>
          <w:szCs w:val="20"/>
        </w:rPr>
        <w:t> de Valaquia Vlad III Drăculea), el personaje histórico en el que se inspiró </w:t>
      </w:r>
      <w:hyperlink r:id="rId27" w:tooltip="Bram Stoker" w:history="1">
        <w:r w:rsidRPr="009A18C2">
          <w:rPr>
            <w:rStyle w:val="Hipervnculo"/>
            <w:rFonts w:ascii="Century Gothic" w:hAnsi="Century Gothic"/>
            <w:color w:val="000000" w:themeColor="text1"/>
            <w:spacing w:val="-1"/>
            <w:sz w:val="20"/>
            <w:szCs w:val="20"/>
            <w:u w:val="none"/>
          </w:rPr>
          <w:t>Bram Stoker</w:t>
        </w:r>
      </w:hyperlink>
      <w:r w:rsidRPr="009A18C2">
        <w:rPr>
          <w:rFonts w:ascii="Century Gothic" w:hAnsi="Century Gothic"/>
          <w:color w:val="000000" w:themeColor="text1"/>
          <w:spacing w:val="-1"/>
          <w:sz w:val="20"/>
          <w:szCs w:val="20"/>
        </w:rPr>
        <w:t> para escribir su novela </w:t>
      </w:r>
      <w:hyperlink r:id="rId28" w:tooltip="Drácula" w:history="1">
        <w:r w:rsidRPr="009A18C2">
          <w:rPr>
            <w:rStyle w:val="Hipervnculo"/>
            <w:rFonts w:ascii="Century Gothic" w:hAnsi="Century Gothic"/>
            <w:i/>
            <w:iCs/>
            <w:color w:val="000000" w:themeColor="text1"/>
            <w:spacing w:val="-1"/>
            <w:sz w:val="20"/>
            <w:szCs w:val="20"/>
            <w:u w:val="none"/>
          </w:rPr>
          <w:t>Drácula</w:t>
        </w:r>
      </w:hyperlink>
      <w:r w:rsidRPr="009A18C2">
        <w:rPr>
          <w:rFonts w:ascii="Century Gothic" w:hAnsi="Century Gothic"/>
          <w:color w:val="000000" w:themeColor="text1"/>
          <w:spacing w:val="-1"/>
          <w:sz w:val="20"/>
          <w:szCs w:val="20"/>
        </w:rPr>
        <w:t xml:space="preserve">. </w:t>
      </w:r>
    </w:p>
    <w:p w14:paraId="7227099A" w14:textId="77777777" w:rsidR="00FE4C84" w:rsidRDefault="00FE4C84" w:rsidP="00FE4C84">
      <w:pPr>
        <w:jc w:val="both"/>
        <w:rPr>
          <w:rFonts w:ascii="Century Gothic" w:hAnsi="Century Gothic"/>
          <w:color w:val="000000" w:themeColor="text1"/>
          <w:spacing w:val="-1"/>
          <w:sz w:val="20"/>
          <w:szCs w:val="20"/>
        </w:rPr>
      </w:pPr>
    </w:p>
    <w:p w14:paraId="7B9BF6AF" w14:textId="77777777" w:rsidR="00FE4C84" w:rsidRDefault="00FE4C84" w:rsidP="00FE4C84">
      <w:pPr>
        <w:jc w:val="both"/>
        <w:rPr>
          <w:rFonts w:ascii="Century Gothic" w:hAnsi="Century Gothic"/>
          <w:color w:val="000000" w:themeColor="text1"/>
          <w:spacing w:val="-1"/>
          <w:sz w:val="20"/>
          <w:szCs w:val="20"/>
        </w:rPr>
      </w:pPr>
    </w:p>
    <w:p w14:paraId="05743052" w14:textId="77777777" w:rsidR="00FE4C84" w:rsidRDefault="00FE4C84" w:rsidP="00FE4C84">
      <w:pPr>
        <w:jc w:val="both"/>
        <w:rPr>
          <w:rFonts w:ascii="Century Gothic" w:hAnsi="Century Gothic"/>
          <w:color w:val="000000" w:themeColor="text1"/>
          <w:spacing w:val="-1"/>
          <w:sz w:val="20"/>
          <w:szCs w:val="20"/>
        </w:rPr>
      </w:pPr>
    </w:p>
    <w:p w14:paraId="064ED34E" w14:textId="77777777" w:rsidR="00FE4C84" w:rsidRDefault="00FE4C84" w:rsidP="00FE4C84">
      <w:pPr>
        <w:jc w:val="both"/>
        <w:rPr>
          <w:rFonts w:ascii="Century Gothic" w:hAnsi="Century Gothic"/>
          <w:color w:val="000000" w:themeColor="text1"/>
          <w:spacing w:val="-1"/>
          <w:sz w:val="20"/>
          <w:szCs w:val="20"/>
        </w:rPr>
      </w:pPr>
    </w:p>
    <w:p w14:paraId="53194E3B" w14:textId="556E5F67" w:rsidR="00717B6B" w:rsidRDefault="009A18C2" w:rsidP="00FE4C84">
      <w:pPr>
        <w:jc w:val="both"/>
        <w:rPr>
          <w:rFonts w:ascii="Century Gothic" w:hAnsi="Century Gothic"/>
          <w:sz w:val="20"/>
          <w:szCs w:val="20"/>
          <w:lang w:val="es-ES"/>
        </w:rPr>
      </w:pPr>
      <w:r w:rsidRPr="009A18C2">
        <w:rPr>
          <w:rFonts w:ascii="Century Gothic" w:hAnsi="Century Gothic"/>
          <w:color w:val="000000" w:themeColor="text1"/>
          <w:spacing w:val="-1"/>
          <w:sz w:val="20"/>
          <w:szCs w:val="20"/>
        </w:rPr>
        <w:t xml:space="preserve">Sin embargo, no hay ninguna evidencia de que Stoker supiera </w:t>
      </w:r>
      <w:r w:rsidRPr="009A18C2">
        <w:rPr>
          <w:rFonts w:ascii="Century Gothic" w:hAnsi="Century Gothic"/>
          <w:spacing w:val="-1"/>
          <w:sz w:val="20"/>
          <w:szCs w:val="20"/>
        </w:rPr>
        <w:t>nada sobre este castillo, el cual, además, sólo tiene asociaciones tangenciales con Vlad Tepes.</w:t>
      </w:r>
      <w:r>
        <w:rPr>
          <w:rFonts w:ascii="Century Gothic" w:hAnsi="Century Gothic"/>
          <w:spacing w:val="-1"/>
          <w:sz w:val="20"/>
          <w:szCs w:val="20"/>
          <w:vertAlign w:val="superscript"/>
        </w:rPr>
        <w:t xml:space="preserve"> </w:t>
      </w:r>
      <w:r w:rsidRPr="009A18C2">
        <w:rPr>
          <w:rFonts w:ascii="Century Gothic" w:hAnsi="Century Gothic"/>
          <w:spacing w:val="-1"/>
          <w:sz w:val="20"/>
          <w:szCs w:val="20"/>
        </w:rPr>
        <w:t xml:space="preserve"> </w:t>
      </w:r>
      <w:r>
        <w:rPr>
          <w:rFonts w:ascii="Century Gothic" w:hAnsi="Century Gothic"/>
          <w:spacing w:val="-1"/>
          <w:sz w:val="20"/>
          <w:szCs w:val="20"/>
        </w:rPr>
        <w:t xml:space="preserve"> Terminando el tour continuamos hacia Bucarest. Llegada a Bucarest. Check in al hotel. Cena y aojamiento. </w:t>
      </w:r>
    </w:p>
    <w:p w14:paraId="752EDAB0" w14:textId="740EB347" w:rsidR="00717B6B" w:rsidRPr="00D42036" w:rsidRDefault="00717B6B" w:rsidP="00C80BAB">
      <w:pPr>
        <w:jc w:val="both"/>
        <w:rPr>
          <w:rFonts w:ascii="Century Gothic" w:hAnsi="Century Gothic"/>
          <w:sz w:val="20"/>
          <w:szCs w:val="20"/>
          <w:lang w:val="es-419"/>
        </w:rPr>
      </w:pPr>
    </w:p>
    <w:p w14:paraId="4B3A4AF3" w14:textId="003AEF54" w:rsidR="00FD160B" w:rsidRPr="00D42036" w:rsidRDefault="00FD160B" w:rsidP="00800FC4">
      <w:pPr>
        <w:jc w:val="both"/>
        <w:rPr>
          <w:rFonts w:ascii="Century Gothic" w:hAnsi="Century Gothic"/>
          <w:b/>
          <w:sz w:val="20"/>
          <w:szCs w:val="20"/>
          <w:lang w:val="es-ES"/>
        </w:rPr>
      </w:pPr>
      <w:r w:rsidRPr="00D42036">
        <w:rPr>
          <w:rFonts w:ascii="Century Gothic" w:hAnsi="Century Gothic"/>
          <w:b/>
          <w:bCs/>
          <w:sz w:val="20"/>
          <w:szCs w:val="20"/>
          <w:lang w:val="es-419"/>
        </w:rPr>
        <w:t>DÍ</w:t>
      </w:r>
      <w:r w:rsidRPr="00D42036">
        <w:rPr>
          <w:rFonts w:ascii="Century Gothic" w:hAnsi="Century Gothic"/>
          <w:b/>
          <w:bCs/>
          <w:sz w:val="20"/>
          <w:szCs w:val="20"/>
        </w:rPr>
        <w:t>A 1</w:t>
      </w:r>
      <w:r w:rsidR="00034ED6">
        <w:rPr>
          <w:rFonts w:ascii="Century Gothic" w:hAnsi="Century Gothic"/>
          <w:b/>
          <w:bCs/>
          <w:sz w:val="20"/>
          <w:szCs w:val="20"/>
        </w:rPr>
        <w:t>6</w:t>
      </w:r>
      <w:r w:rsidRPr="00D42036">
        <w:rPr>
          <w:rFonts w:ascii="Century Gothic" w:hAnsi="Century Gothic"/>
          <w:b/>
          <w:bCs/>
          <w:sz w:val="20"/>
          <w:szCs w:val="20"/>
        </w:rPr>
        <w:t>.</w:t>
      </w:r>
      <w:r w:rsidR="00716B44" w:rsidRPr="00D42036">
        <w:rPr>
          <w:rFonts w:ascii="Century Gothic" w:hAnsi="Century Gothic"/>
          <w:b/>
          <w:sz w:val="20"/>
          <w:szCs w:val="20"/>
        </w:rPr>
        <w:t xml:space="preserve"> </w:t>
      </w:r>
      <w:r w:rsidR="00F61129" w:rsidRPr="00D42036">
        <w:rPr>
          <w:rFonts w:ascii="Century Gothic" w:hAnsi="Century Gothic"/>
          <w:b/>
          <w:sz w:val="20"/>
          <w:szCs w:val="20"/>
        </w:rPr>
        <w:t xml:space="preserve"> </w:t>
      </w:r>
      <w:r w:rsidR="00C80BAB" w:rsidRPr="00C80BAB">
        <w:rPr>
          <w:rFonts w:ascii="Century Gothic" w:hAnsi="Century Gothic"/>
          <w:b/>
          <w:sz w:val="20"/>
          <w:szCs w:val="20"/>
        </w:rPr>
        <w:t xml:space="preserve">BUCHAREST – </w:t>
      </w:r>
      <w:r w:rsidR="00034ED6">
        <w:rPr>
          <w:rFonts w:ascii="Century Gothic" w:hAnsi="Century Gothic"/>
          <w:b/>
          <w:sz w:val="20"/>
          <w:szCs w:val="20"/>
        </w:rPr>
        <w:t>CIUDAD DE MÉXICO</w:t>
      </w:r>
    </w:p>
    <w:p w14:paraId="482789BD" w14:textId="2D303C8C" w:rsidR="009A18C2" w:rsidRPr="00B37D13" w:rsidRDefault="00034ED6" w:rsidP="009A18C2">
      <w:pPr>
        <w:jc w:val="both"/>
        <w:rPr>
          <w:rFonts w:ascii="Century Gothic" w:hAnsi="Century Gothic"/>
          <w:spacing w:val="-1"/>
          <w:sz w:val="20"/>
          <w:szCs w:val="20"/>
        </w:rPr>
      </w:pPr>
      <w:r>
        <w:rPr>
          <w:rFonts w:ascii="Century Gothic" w:hAnsi="Century Gothic"/>
          <w:sz w:val="20"/>
          <w:szCs w:val="20"/>
          <w:lang w:val="es-419"/>
        </w:rPr>
        <w:t xml:space="preserve">Desayuno. </w:t>
      </w:r>
      <w:r w:rsidR="009A18C2">
        <w:rPr>
          <w:rFonts w:ascii="Century Gothic" w:hAnsi="Century Gothic"/>
          <w:sz w:val="20"/>
          <w:szCs w:val="20"/>
          <w:lang w:val="es-419"/>
        </w:rPr>
        <w:t xml:space="preserve">A la hora indicada salida para </w:t>
      </w:r>
      <w:r w:rsidR="009A18C2" w:rsidRPr="00C80BAB">
        <w:rPr>
          <w:rFonts w:ascii="Century Gothic" w:hAnsi="Century Gothic"/>
          <w:spacing w:val="-1"/>
          <w:sz w:val="20"/>
          <w:szCs w:val="20"/>
          <w:lang w:val="es-419"/>
        </w:rPr>
        <w:t>hacer</w:t>
      </w:r>
      <w:r w:rsidR="00B37D13">
        <w:rPr>
          <w:rFonts w:ascii="Century Gothic" w:hAnsi="Century Gothic"/>
          <w:spacing w:val="-1"/>
          <w:sz w:val="20"/>
          <w:szCs w:val="20"/>
          <w:lang w:val="es-419"/>
        </w:rPr>
        <w:t xml:space="preserve"> </w:t>
      </w:r>
      <w:r w:rsidR="009A18C2" w:rsidRPr="00C80BAB">
        <w:rPr>
          <w:rFonts w:ascii="Century Gothic" w:hAnsi="Century Gothic"/>
          <w:spacing w:val="-1"/>
          <w:sz w:val="20"/>
          <w:szCs w:val="20"/>
          <w:lang w:val="es-419"/>
        </w:rPr>
        <w:t>un tour completo dedicado a la ciudad de Bucarest para la visita de los principales monumentos en el casco antiguo, el Parlamento y la Iglesia de Stavropoleos.</w:t>
      </w:r>
      <w:r w:rsidR="00B37D13">
        <w:rPr>
          <w:rFonts w:ascii="Century Gothic" w:hAnsi="Century Gothic"/>
          <w:spacing w:val="-1"/>
          <w:sz w:val="20"/>
          <w:szCs w:val="20"/>
        </w:rPr>
        <w:t xml:space="preserve"> </w:t>
      </w:r>
      <w:r w:rsidR="009A18C2" w:rsidRPr="00C80BAB">
        <w:rPr>
          <w:rFonts w:ascii="Century Gothic" w:hAnsi="Century Gothic"/>
          <w:spacing w:val="-1"/>
          <w:sz w:val="20"/>
          <w:szCs w:val="20"/>
          <w:lang w:val="es-419"/>
        </w:rPr>
        <w:t>Visitaremos las atracciones principales como el parlamento, la corte, el arco de triunfo, la plaza de la revolución etc.</w:t>
      </w:r>
      <w:r w:rsidR="009A18C2">
        <w:rPr>
          <w:rFonts w:ascii="Century Gothic" w:hAnsi="Century Gothic"/>
          <w:spacing w:val="-1"/>
          <w:sz w:val="20"/>
          <w:szCs w:val="20"/>
          <w:lang w:val="es-419"/>
        </w:rPr>
        <w:t xml:space="preserve"> </w:t>
      </w:r>
    </w:p>
    <w:p w14:paraId="2FDC03B5" w14:textId="738263A7" w:rsidR="009A18C2" w:rsidRDefault="009A18C2" w:rsidP="009A18C2">
      <w:pPr>
        <w:jc w:val="both"/>
        <w:rPr>
          <w:rFonts w:ascii="Century Gothic" w:hAnsi="Century Gothic"/>
          <w:sz w:val="20"/>
          <w:szCs w:val="20"/>
          <w:lang w:val="es-ES"/>
        </w:rPr>
      </w:pPr>
      <w:r w:rsidRPr="00C80BAB">
        <w:rPr>
          <w:rFonts w:ascii="Century Gothic" w:hAnsi="Century Gothic"/>
          <w:spacing w:val="-1"/>
          <w:sz w:val="20"/>
          <w:szCs w:val="20"/>
          <w:lang w:val="es-419"/>
        </w:rPr>
        <w:t>Desde el siglo XV, Bucarest fue la ciudad donde se reunían los comerciantes y se mezclaban los viajeros. Sobrevivió al exdictador Nicolae Ceausescu, quien arrasó una quinta parte de la ciudad para construir lo que para él debía ser una nueva capital socialista.</w:t>
      </w:r>
      <w:r>
        <w:rPr>
          <w:rFonts w:ascii="Century Gothic" w:hAnsi="Century Gothic"/>
          <w:spacing w:val="-1"/>
          <w:sz w:val="20"/>
          <w:szCs w:val="20"/>
          <w:lang w:val="es-419"/>
        </w:rPr>
        <w:t xml:space="preserve"> </w:t>
      </w:r>
      <w:r w:rsidRPr="00C80BAB">
        <w:rPr>
          <w:rFonts w:ascii="Century Gothic" w:hAnsi="Century Gothic"/>
          <w:spacing w:val="-1"/>
          <w:sz w:val="20"/>
          <w:szCs w:val="20"/>
          <w:lang w:val="es-419"/>
        </w:rPr>
        <w:t xml:space="preserve">Tiempo libre. </w:t>
      </w:r>
      <w:r w:rsidR="00B37D13">
        <w:rPr>
          <w:rFonts w:ascii="Century Gothic" w:hAnsi="Century Gothic"/>
          <w:spacing w:val="-1"/>
          <w:sz w:val="20"/>
          <w:szCs w:val="20"/>
          <w:lang w:val="es-419"/>
        </w:rPr>
        <w:t>Terminando el tour, nos dirigimos al Aeropuerto para tomar el vuelo de regreso.</w:t>
      </w:r>
    </w:p>
    <w:p w14:paraId="2634E81C" w14:textId="125CD8CC" w:rsidR="00800FC4" w:rsidRPr="00D42036" w:rsidRDefault="00800FC4" w:rsidP="006B3FA9">
      <w:pPr>
        <w:jc w:val="both"/>
        <w:rPr>
          <w:rFonts w:ascii="Century Gothic" w:hAnsi="Century Gothic"/>
          <w:sz w:val="20"/>
          <w:szCs w:val="20"/>
          <w:lang w:val="tr-TR"/>
        </w:rPr>
      </w:pPr>
    </w:p>
    <w:p w14:paraId="121C5CA4" w14:textId="2620A560" w:rsidR="00800FC4" w:rsidRPr="00C01DE3" w:rsidRDefault="00800FC4" w:rsidP="00800FC4">
      <w:pPr>
        <w:jc w:val="center"/>
        <w:rPr>
          <w:rFonts w:ascii="Century Gothic" w:hAnsi="Century Gothic"/>
          <w:b/>
          <w:bCs/>
          <w:sz w:val="20"/>
          <w:szCs w:val="20"/>
        </w:rPr>
      </w:pPr>
      <w:bookmarkStart w:id="3" w:name="_Hlk64113035"/>
      <w:r w:rsidRPr="00C01DE3">
        <w:rPr>
          <w:rFonts w:ascii="Century Gothic" w:hAnsi="Century Gothic"/>
          <w:b/>
          <w:bCs/>
          <w:sz w:val="20"/>
          <w:szCs w:val="20"/>
        </w:rPr>
        <w:t>FIN DE NUESTROS SERVICIOS</w:t>
      </w:r>
    </w:p>
    <w:p w14:paraId="651ABD9E" w14:textId="77777777" w:rsidR="00800FC4" w:rsidRDefault="00800FC4" w:rsidP="00800FC4">
      <w:pPr>
        <w:jc w:val="center"/>
        <w:rPr>
          <w:rFonts w:ascii="Century Gothic" w:hAnsi="Century Gothic"/>
          <w:b/>
          <w:bCs/>
          <w:sz w:val="20"/>
          <w:szCs w:val="20"/>
        </w:rPr>
      </w:pPr>
      <w:r w:rsidRPr="00C01DE3">
        <w:rPr>
          <w:rFonts w:ascii="Century Gothic" w:hAnsi="Century Gothic"/>
          <w:b/>
          <w:bCs/>
          <w:sz w:val="20"/>
          <w:szCs w:val="20"/>
        </w:rPr>
        <w:t>¡FELIZ REGRESO!</w:t>
      </w:r>
    </w:p>
    <w:p w14:paraId="2398886B" w14:textId="77777777" w:rsidR="00FE4C84" w:rsidRDefault="00FE4C84" w:rsidP="00800FC4">
      <w:pPr>
        <w:jc w:val="center"/>
        <w:rPr>
          <w:rFonts w:ascii="Century Gothic" w:hAnsi="Century Gothic"/>
          <w:b/>
          <w:bCs/>
          <w:sz w:val="20"/>
          <w:szCs w:val="20"/>
        </w:rPr>
      </w:pPr>
    </w:p>
    <w:p w14:paraId="4326B344" w14:textId="77777777" w:rsidR="00FE4C84" w:rsidRDefault="00FE4C84" w:rsidP="00800FC4">
      <w:pPr>
        <w:jc w:val="center"/>
        <w:rPr>
          <w:rFonts w:ascii="Century Gothic" w:hAnsi="Century Gothic"/>
          <w:b/>
          <w:bCs/>
          <w:sz w:val="20"/>
          <w:szCs w:val="20"/>
        </w:rPr>
      </w:pPr>
    </w:p>
    <w:p w14:paraId="0B497E49" w14:textId="77777777" w:rsidR="00FB775D" w:rsidRDefault="00FB775D" w:rsidP="00800FC4">
      <w:pPr>
        <w:jc w:val="center"/>
        <w:rPr>
          <w:rFonts w:ascii="Century Gothic" w:hAnsi="Century Gothic"/>
          <w:b/>
          <w:bCs/>
          <w:sz w:val="20"/>
          <w:szCs w:val="20"/>
        </w:rPr>
      </w:pPr>
    </w:p>
    <w:p w14:paraId="4AC34417" w14:textId="77777777" w:rsidR="00FB775D" w:rsidRDefault="00FB775D" w:rsidP="00800FC4">
      <w:pPr>
        <w:jc w:val="center"/>
        <w:rPr>
          <w:rFonts w:ascii="Century Gothic" w:hAnsi="Century Gothic"/>
          <w:b/>
          <w:bCs/>
          <w:sz w:val="20"/>
          <w:szCs w:val="20"/>
        </w:rPr>
      </w:pPr>
    </w:p>
    <w:p w14:paraId="7E014BCD" w14:textId="77777777" w:rsidR="00FB775D" w:rsidRDefault="00FB775D" w:rsidP="00800FC4">
      <w:pPr>
        <w:jc w:val="center"/>
        <w:rPr>
          <w:rFonts w:ascii="Century Gothic" w:hAnsi="Century Gothic"/>
          <w:b/>
          <w:bCs/>
          <w:sz w:val="20"/>
          <w:szCs w:val="20"/>
        </w:rPr>
      </w:pPr>
    </w:p>
    <w:p w14:paraId="0C54DC5E" w14:textId="77777777" w:rsidR="00FB775D" w:rsidRPr="00C01DE3" w:rsidRDefault="00FB775D" w:rsidP="00800FC4">
      <w:pPr>
        <w:jc w:val="center"/>
        <w:rPr>
          <w:rFonts w:ascii="Century Gothic" w:hAnsi="Century Gothic"/>
          <w:b/>
          <w:bCs/>
          <w:sz w:val="20"/>
          <w:szCs w:val="20"/>
        </w:rPr>
      </w:pPr>
    </w:p>
    <w:bookmarkEnd w:id="3"/>
    <w:p w14:paraId="6D6ABD65" w14:textId="7C27CB37" w:rsidR="005B6282" w:rsidRDefault="005B6282" w:rsidP="00EB5EF3">
      <w:pPr>
        <w:tabs>
          <w:tab w:val="left" w:pos="2385"/>
        </w:tabs>
        <w:rPr>
          <w:rFonts w:ascii="Century Gothic" w:hAnsi="Century Gothic"/>
          <w:b/>
          <w:color w:val="002060"/>
          <w:sz w:val="24"/>
          <w:szCs w:val="24"/>
        </w:rPr>
      </w:pPr>
    </w:p>
    <w:p w14:paraId="2E156AED" w14:textId="7A05DAF4" w:rsidR="00717B6B" w:rsidRDefault="00717B6B" w:rsidP="00EB5EF3">
      <w:pPr>
        <w:tabs>
          <w:tab w:val="left" w:pos="2385"/>
        </w:tabs>
        <w:rPr>
          <w:rFonts w:ascii="Century Gothic" w:hAnsi="Century Gothic"/>
          <w:b/>
          <w:color w:val="002060"/>
          <w:sz w:val="24"/>
          <w:szCs w:val="24"/>
        </w:rPr>
      </w:pPr>
    </w:p>
    <w:p w14:paraId="3A69D0FA" w14:textId="033AB06F" w:rsidR="00717B6B" w:rsidRDefault="00717B6B" w:rsidP="00EB5EF3">
      <w:pPr>
        <w:tabs>
          <w:tab w:val="left" w:pos="2385"/>
        </w:tabs>
        <w:rPr>
          <w:rFonts w:ascii="Century Gothic" w:hAnsi="Century Gothic"/>
          <w:b/>
          <w:color w:val="002060"/>
          <w:sz w:val="24"/>
          <w:szCs w:val="24"/>
        </w:rPr>
      </w:pPr>
    </w:p>
    <w:p w14:paraId="1EE63119" w14:textId="56318108" w:rsidR="00717B6B" w:rsidRDefault="00717B6B" w:rsidP="00EB5EF3">
      <w:pPr>
        <w:tabs>
          <w:tab w:val="left" w:pos="2385"/>
        </w:tabs>
        <w:rPr>
          <w:rFonts w:ascii="Century Gothic" w:hAnsi="Century Gothic"/>
          <w:b/>
          <w:color w:val="002060"/>
          <w:sz w:val="24"/>
          <w:szCs w:val="24"/>
        </w:rPr>
      </w:pPr>
    </w:p>
    <w:p w14:paraId="24D1840C" w14:textId="2EEE2C05" w:rsidR="00717B6B" w:rsidRDefault="00717B6B" w:rsidP="00EB5EF3">
      <w:pPr>
        <w:tabs>
          <w:tab w:val="left" w:pos="2385"/>
        </w:tabs>
        <w:rPr>
          <w:rFonts w:ascii="Century Gothic" w:hAnsi="Century Gothic"/>
          <w:b/>
          <w:color w:val="002060"/>
          <w:sz w:val="24"/>
          <w:szCs w:val="24"/>
        </w:rPr>
      </w:pPr>
    </w:p>
    <w:p w14:paraId="292C71D5" w14:textId="77777777" w:rsidR="00034ED6" w:rsidRDefault="00034ED6" w:rsidP="00EB5EF3">
      <w:pPr>
        <w:tabs>
          <w:tab w:val="left" w:pos="2385"/>
        </w:tabs>
        <w:rPr>
          <w:rFonts w:ascii="Century Gothic" w:hAnsi="Century Gothic"/>
          <w:b/>
          <w:color w:val="002060"/>
          <w:sz w:val="24"/>
          <w:szCs w:val="24"/>
        </w:rPr>
      </w:pPr>
    </w:p>
    <w:p w14:paraId="0CF7B8EC" w14:textId="77777777" w:rsidR="00034ED6" w:rsidRDefault="00034ED6" w:rsidP="00EB5EF3">
      <w:pPr>
        <w:tabs>
          <w:tab w:val="left" w:pos="2385"/>
        </w:tabs>
        <w:rPr>
          <w:rFonts w:ascii="Century Gothic" w:hAnsi="Century Gothic"/>
          <w:b/>
          <w:color w:val="002060"/>
          <w:sz w:val="24"/>
          <w:szCs w:val="24"/>
        </w:rPr>
      </w:pPr>
    </w:p>
    <w:p w14:paraId="1C2BAB19" w14:textId="77777777" w:rsidR="00DC2204" w:rsidRDefault="00DC2204" w:rsidP="00570A55">
      <w:pPr>
        <w:tabs>
          <w:tab w:val="left" w:pos="2562"/>
        </w:tabs>
        <w:rPr>
          <w:rFonts w:ascii="Century Gothic" w:hAnsi="Century Gothic"/>
          <w:b/>
          <w:color w:val="000000" w:themeColor="text1"/>
          <w:sz w:val="20"/>
          <w:szCs w:val="20"/>
        </w:rPr>
      </w:pPr>
    </w:p>
    <w:p w14:paraId="279E0956" w14:textId="77777777" w:rsidR="00A9007B" w:rsidRDefault="00A9007B" w:rsidP="00570A55">
      <w:pPr>
        <w:tabs>
          <w:tab w:val="left" w:pos="2562"/>
        </w:tabs>
        <w:rPr>
          <w:rFonts w:ascii="Century Gothic" w:hAnsi="Century Gothic"/>
          <w:b/>
          <w:color w:val="000000" w:themeColor="text1"/>
          <w:sz w:val="20"/>
          <w:szCs w:val="20"/>
        </w:rPr>
      </w:pPr>
    </w:p>
    <w:p w14:paraId="1AA90A84" w14:textId="620535C7" w:rsidR="00C80BAB" w:rsidRDefault="00C80BAB" w:rsidP="00570A55">
      <w:pPr>
        <w:tabs>
          <w:tab w:val="left" w:pos="2562"/>
        </w:tabs>
        <w:rPr>
          <w:rFonts w:ascii="Century Gothic" w:hAnsi="Century Gothic"/>
          <w:b/>
          <w:color w:val="000000" w:themeColor="text1"/>
          <w:sz w:val="20"/>
          <w:szCs w:val="20"/>
        </w:rPr>
      </w:pPr>
    </w:p>
    <w:p w14:paraId="4FB62534" w14:textId="19BE09AB" w:rsidR="008E182C" w:rsidRDefault="008E182C" w:rsidP="00EB5EF3">
      <w:pPr>
        <w:tabs>
          <w:tab w:val="left" w:pos="2385"/>
        </w:tabs>
        <w:rPr>
          <w:rFonts w:ascii="Century Gothic" w:hAnsi="Century Gothic"/>
          <w:b/>
          <w:color w:val="002060"/>
          <w:sz w:val="24"/>
          <w:szCs w:val="24"/>
        </w:rPr>
      </w:pPr>
    </w:p>
    <w:p w14:paraId="0B05B32C" w14:textId="1763266E" w:rsidR="00CB14FA" w:rsidRDefault="00CB14FA" w:rsidP="005A4E80">
      <w:pPr>
        <w:pStyle w:val="Ttulo1"/>
        <w:spacing w:after="0" w:line="240" w:lineRule="auto"/>
        <w:rPr>
          <w:color w:val="auto"/>
          <w:sz w:val="28"/>
        </w:rPr>
      </w:pPr>
    </w:p>
    <w:tbl>
      <w:tblPr>
        <w:tblStyle w:val="Tabladelista31"/>
        <w:tblW w:w="7878" w:type="dxa"/>
        <w:tblInd w:w="764" w:type="dxa"/>
        <w:tblLook w:val="04A0" w:firstRow="1" w:lastRow="0" w:firstColumn="1" w:lastColumn="0" w:noHBand="0" w:noVBand="1"/>
      </w:tblPr>
      <w:tblGrid>
        <w:gridCol w:w="1032"/>
        <w:gridCol w:w="1460"/>
        <w:gridCol w:w="5386"/>
      </w:tblGrid>
      <w:tr w:rsidR="005A4E80" w:rsidRPr="005A4E80" w14:paraId="7F6FAD15" w14:textId="77777777" w:rsidTr="005A4E80">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625434F0" w14:textId="77777777" w:rsidR="005A4E80" w:rsidRDefault="005A4E80" w:rsidP="005A4E80">
            <w:pPr>
              <w:jc w:val="center"/>
              <w:rPr>
                <w:rFonts w:ascii="Century Gothic" w:eastAsia="Times New Roman" w:hAnsi="Century Gothic"/>
                <w:sz w:val="10"/>
                <w:szCs w:val="10"/>
                <w:lang w:eastAsia="es-MX"/>
              </w:rPr>
            </w:pPr>
          </w:p>
          <w:p w14:paraId="36A8DA42" w14:textId="74AEBE06" w:rsidR="005A4E80" w:rsidRPr="005A4E80" w:rsidRDefault="005A4E80" w:rsidP="005A4E80">
            <w:pPr>
              <w:jc w:val="center"/>
              <w:rPr>
                <w:rFonts w:ascii="Century Gothic" w:eastAsia="Times New Roman" w:hAnsi="Century Gothic"/>
                <w:sz w:val="20"/>
                <w:szCs w:val="20"/>
                <w:lang w:eastAsia="es-MX"/>
              </w:rPr>
            </w:pPr>
            <w:r w:rsidRPr="005A4E80">
              <w:rPr>
                <w:rFonts w:ascii="Century Gothic" w:eastAsia="Times New Roman" w:hAnsi="Century Gothic"/>
                <w:sz w:val="20"/>
                <w:szCs w:val="20"/>
                <w:lang w:eastAsia="es-MX"/>
              </w:rPr>
              <w:t>NOCHES</w:t>
            </w:r>
          </w:p>
        </w:tc>
        <w:tc>
          <w:tcPr>
            <w:tcW w:w="1460" w:type="dxa"/>
            <w:tcBorders>
              <w:top w:val="single" w:sz="4" w:space="0" w:color="000000"/>
              <w:left w:val="single" w:sz="4" w:space="0" w:color="auto"/>
              <w:bottom w:val="single" w:sz="4" w:space="0" w:color="000000"/>
              <w:right w:val="single" w:sz="4" w:space="0" w:color="auto"/>
            </w:tcBorders>
            <w:noWrap/>
            <w:hideMark/>
          </w:tcPr>
          <w:p w14:paraId="5D761095" w14:textId="1C384B2E"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10"/>
                <w:szCs w:val="10"/>
                <w:lang w:eastAsia="es-MX"/>
              </w:rPr>
            </w:pPr>
          </w:p>
          <w:p w14:paraId="1567119A" w14:textId="77777777"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20"/>
                <w:szCs w:val="20"/>
                <w:lang w:eastAsia="es-MX"/>
              </w:rPr>
            </w:pPr>
            <w:r w:rsidRPr="005A4E80">
              <w:rPr>
                <w:rFonts w:ascii="Century Gothic" w:eastAsia="Times New Roman" w:hAnsi="Century Gothic"/>
                <w:sz w:val="20"/>
                <w:szCs w:val="20"/>
                <w:lang w:eastAsia="es-MX"/>
              </w:rPr>
              <w:t>CIUDAD</w:t>
            </w:r>
          </w:p>
        </w:tc>
        <w:tc>
          <w:tcPr>
            <w:tcW w:w="5386" w:type="dxa"/>
            <w:tcBorders>
              <w:top w:val="single" w:sz="4" w:space="0" w:color="000000"/>
              <w:left w:val="single" w:sz="4" w:space="0" w:color="auto"/>
              <w:bottom w:val="single" w:sz="4" w:space="0" w:color="000000"/>
            </w:tcBorders>
            <w:noWrap/>
            <w:hideMark/>
          </w:tcPr>
          <w:p w14:paraId="2E1B02E2" w14:textId="77777777"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10"/>
                <w:szCs w:val="10"/>
                <w:lang w:eastAsia="es-MX"/>
              </w:rPr>
            </w:pPr>
          </w:p>
          <w:p w14:paraId="5D4A6BF2" w14:textId="77777777"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20"/>
                <w:szCs w:val="20"/>
                <w:lang w:eastAsia="es-MX"/>
              </w:rPr>
            </w:pPr>
            <w:r w:rsidRPr="005A4E80">
              <w:rPr>
                <w:rFonts w:ascii="Century Gothic" w:eastAsia="Times New Roman" w:hAnsi="Century Gothic"/>
                <w:sz w:val="20"/>
                <w:szCs w:val="20"/>
                <w:lang w:eastAsia="es-MX"/>
              </w:rPr>
              <w:t>HOTELES CATEGORIA SUPERIOR</w:t>
            </w:r>
          </w:p>
          <w:p w14:paraId="0B1C0692" w14:textId="77777777"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10"/>
                <w:szCs w:val="10"/>
                <w:lang w:eastAsia="es-MX"/>
              </w:rPr>
            </w:pPr>
          </w:p>
          <w:p w14:paraId="4D34D8D8" w14:textId="77777777" w:rsidR="005A4E80" w:rsidRPr="005A4E80" w:rsidRDefault="005A4E80" w:rsidP="005A4E80">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sz w:val="20"/>
                <w:szCs w:val="20"/>
                <w:lang w:eastAsia="es-MX"/>
              </w:rPr>
            </w:pPr>
          </w:p>
        </w:tc>
      </w:tr>
      <w:tr w:rsidR="005A4E80" w:rsidRPr="00A616CA" w14:paraId="05182518"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4752CD05" w14:textId="77777777" w:rsidR="005A4E80" w:rsidRPr="005A4E80" w:rsidRDefault="005A4E80" w:rsidP="005A4E80">
            <w:pPr>
              <w:jc w:val="center"/>
              <w:rPr>
                <w:rFonts w:ascii="Century Gothic" w:eastAsia="Times New Roman" w:hAnsi="Century Gothic"/>
                <w:color w:val="000000"/>
                <w:sz w:val="4"/>
                <w:szCs w:val="4"/>
                <w:lang w:eastAsia="es-MX"/>
              </w:rPr>
            </w:pPr>
          </w:p>
          <w:p w14:paraId="0D5AE715" w14:textId="3B5F0515"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2</w:t>
            </w:r>
          </w:p>
        </w:tc>
        <w:tc>
          <w:tcPr>
            <w:tcW w:w="1460" w:type="dxa"/>
            <w:tcBorders>
              <w:left w:val="single" w:sz="4" w:space="0" w:color="auto"/>
              <w:right w:val="single" w:sz="4" w:space="0" w:color="auto"/>
            </w:tcBorders>
            <w:hideMark/>
          </w:tcPr>
          <w:p w14:paraId="7A4FFDEE" w14:textId="06C9F8D0"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Zagreb</w:t>
            </w:r>
          </w:p>
        </w:tc>
        <w:tc>
          <w:tcPr>
            <w:tcW w:w="5386" w:type="dxa"/>
            <w:tcBorders>
              <w:left w:val="single" w:sz="4" w:space="0" w:color="auto"/>
            </w:tcBorders>
            <w:hideMark/>
          </w:tcPr>
          <w:p w14:paraId="69CD84AD"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International Zagreb 4</w:t>
            </w:r>
            <w:r w:rsidRPr="005A4E80">
              <w:rPr>
                <w:rFonts w:ascii="Segoe UI Symbol" w:eastAsia="Times New Roman" w:hAnsi="Segoe UI Symbol" w:cs="Segoe UI Symbol"/>
                <w:color w:val="000000"/>
                <w:sz w:val="20"/>
                <w:szCs w:val="20"/>
                <w:lang w:val="en-US" w:eastAsia="es-MX"/>
              </w:rPr>
              <w:t>★</w:t>
            </w:r>
          </w:p>
          <w:p w14:paraId="0C67CC60"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val="en-US" w:eastAsia="es-MX"/>
              </w:rPr>
            </w:pPr>
            <w:hyperlink r:id="rId29" w:anchor="/" w:history="1">
              <w:r w:rsidRPr="005A4E80">
                <w:rPr>
                  <w:rFonts w:ascii="Century Gothic" w:eastAsia="Times New Roman" w:hAnsi="Century Gothic"/>
                  <w:color w:val="0563C1"/>
                  <w:sz w:val="16"/>
                  <w:szCs w:val="16"/>
                  <w:u w:val="single"/>
                  <w:lang w:val="en-US" w:eastAsia="es-MX"/>
                </w:rPr>
                <w:t>https://www.maistra.com/hr/smjestaj/hotel-international/#/</w:t>
              </w:r>
            </w:hyperlink>
            <w:r w:rsidRPr="005A4E80">
              <w:rPr>
                <w:rFonts w:ascii="Century Gothic" w:eastAsia="Times New Roman" w:hAnsi="Century Gothic"/>
                <w:color w:val="000000"/>
                <w:sz w:val="16"/>
                <w:szCs w:val="16"/>
                <w:lang w:val="en-US" w:eastAsia="es-MX"/>
              </w:rPr>
              <w:t xml:space="preserve"> </w:t>
            </w:r>
          </w:p>
        </w:tc>
      </w:tr>
      <w:tr w:rsidR="005A4E80" w:rsidRPr="00352897" w14:paraId="5862B7DC"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3C82CB04" w14:textId="26176B5F"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0A53AF43" w14:textId="735FC7D9"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Belgrado</w:t>
            </w:r>
          </w:p>
        </w:tc>
        <w:tc>
          <w:tcPr>
            <w:tcW w:w="5386" w:type="dxa"/>
            <w:tcBorders>
              <w:top w:val="single" w:sz="4" w:space="0" w:color="000000"/>
              <w:left w:val="single" w:sz="4" w:space="0" w:color="auto"/>
              <w:bottom w:val="single" w:sz="4" w:space="0" w:color="000000"/>
            </w:tcBorders>
            <w:hideMark/>
          </w:tcPr>
          <w:p w14:paraId="477750E4"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INN Belgrade 4</w:t>
            </w:r>
            <w:r w:rsidRPr="005A4E80">
              <w:rPr>
                <w:rFonts w:ascii="Segoe UI Symbol" w:eastAsia="Times New Roman" w:hAnsi="Segoe UI Symbol" w:cs="Segoe UI Symbol"/>
                <w:color w:val="000000"/>
                <w:sz w:val="20"/>
                <w:szCs w:val="20"/>
                <w:lang w:val="en-US" w:eastAsia="es-MX"/>
              </w:rPr>
              <w:t>★ Sup</w:t>
            </w:r>
          </w:p>
          <w:p w14:paraId="47671378"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lang w:val="en-US" w:eastAsia="es-MX"/>
              </w:rPr>
            </w:pPr>
            <w:hyperlink r:id="rId30" w:history="1">
              <w:r w:rsidRPr="005A4E80">
                <w:rPr>
                  <w:rFonts w:ascii="Century Gothic" w:eastAsia="Times New Roman" w:hAnsi="Century Gothic"/>
                  <w:color w:val="0563C1"/>
                  <w:sz w:val="16"/>
                  <w:szCs w:val="16"/>
                  <w:u w:val="single"/>
                  <w:lang w:val="en-US" w:eastAsia="es-MX"/>
                </w:rPr>
                <w:t>https://belgradeinn.com/</w:t>
              </w:r>
            </w:hyperlink>
            <w:r w:rsidRPr="005A4E80">
              <w:rPr>
                <w:rFonts w:ascii="Century Gothic" w:eastAsia="Times New Roman" w:hAnsi="Century Gothic"/>
                <w:color w:val="000000"/>
                <w:sz w:val="16"/>
                <w:szCs w:val="16"/>
                <w:lang w:val="en-US" w:eastAsia="es-MX"/>
              </w:rPr>
              <w:t xml:space="preserve"> </w:t>
            </w:r>
          </w:p>
        </w:tc>
      </w:tr>
      <w:tr w:rsidR="005A4E80" w:rsidRPr="00A616CA" w14:paraId="1BCD7CD0"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7369D243" w14:textId="6B7EE829"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5E3467E2" w14:textId="00B3239C"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Sarajevo</w:t>
            </w:r>
          </w:p>
        </w:tc>
        <w:tc>
          <w:tcPr>
            <w:tcW w:w="5386" w:type="dxa"/>
            <w:tcBorders>
              <w:left w:val="single" w:sz="4" w:space="0" w:color="auto"/>
            </w:tcBorders>
            <w:hideMark/>
          </w:tcPr>
          <w:p w14:paraId="1B8237B3"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Ibis Style Sarajevo 4</w:t>
            </w:r>
            <w:r w:rsidRPr="005A4E80">
              <w:rPr>
                <w:rFonts w:ascii="Segoe UI Symbol" w:eastAsia="Times New Roman" w:hAnsi="Segoe UI Symbol" w:cs="Segoe UI Symbol"/>
                <w:color w:val="000000"/>
                <w:sz w:val="20"/>
                <w:szCs w:val="20"/>
                <w:lang w:val="en-US" w:eastAsia="es-MX"/>
              </w:rPr>
              <w:t>★</w:t>
            </w:r>
          </w:p>
          <w:p w14:paraId="6D9F8566"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val="en-US" w:eastAsia="es-MX"/>
              </w:rPr>
            </w:pPr>
            <w:hyperlink r:id="rId31" w:history="1">
              <w:r w:rsidRPr="005A4E80">
                <w:rPr>
                  <w:rFonts w:ascii="Century Gothic" w:eastAsia="Times New Roman" w:hAnsi="Century Gothic"/>
                  <w:color w:val="0563C1"/>
                  <w:sz w:val="16"/>
                  <w:szCs w:val="16"/>
                  <w:u w:val="single"/>
                  <w:lang w:val="en-US" w:eastAsia="es-MX"/>
                </w:rPr>
                <w:t>https://all.accor.com/hotel/B3G8/index.es.shtml</w:t>
              </w:r>
            </w:hyperlink>
            <w:r w:rsidRPr="005A4E80">
              <w:rPr>
                <w:rFonts w:ascii="Century Gothic" w:eastAsia="Times New Roman" w:hAnsi="Century Gothic"/>
                <w:color w:val="000000"/>
                <w:sz w:val="16"/>
                <w:szCs w:val="16"/>
                <w:lang w:val="en-US" w:eastAsia="es-MX"/>
              </w:rPr>
              <w:t xml:space="preserve"> </w:t>
            </w:r>
          </w:p>
        </w:tc>
      </w:tr>
      <w:tr w:rsidR="005A4E80" w:rsidRPr="00352897" w14:paraId="7F2DCCF8"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4A5B72F0" w14:textId="7E9D6620"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3539FAA0" w14:textId="3DB45631"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Mostar</w:t>
            </w:r>
          </w:p>
        </w:tc>
        <w:tc>
          <w:tcPr>
            <w:tcW w:w="5386" w:type="dxa"/>
            <w:tcBorders>
              <w:top w:val="single" w:sz="4" w:space="0" w:color="000000"/>
              <w:left w:val="single" w:sz="4" w:space="0" w:color="auto"/>
              <w:bottom w:val="single" w:sz="4" w:space="0" w:color="000000"/>
            </w:tcBorders>
            <w:hideMark/>
          </w:tcPr>
          <w:p w14:paraId="0C509569"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Bristol Mostar 4</w:t>
            </w:r>
            <w:r w:rsidRPr="005A4E80">
              <w:rPr>
                <w:rFonts w:ascii="Segoe UI Symbol" w:eastAsia="Times New Roman" w:hAnsi="Segoe UI Symbol" w:cs="Segoe UI Symbol"/>
                <w:color w:val="000000"/>
                <w:sz w:val="20"/>
                <w:szCs w:val="20"/>
                <w:lang w:val="en-US" w:eastAsia="es-MX"/>
              </w:rPr>
              <w:t>★ Sup</w:t>
            </w:r>
          </w:p>
          <w:p w14:paraId="0A8082FD"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20"/>
                <w:szCs w:val="20"/>
                <w:lang w:val="en-US" w:eastAsia="es-MX"/>
              </w:rPr>
            </w:pPr>
            <w:hyperlink r:id="rId32" w:history="1">
              <w:r w:rsidRPr="005A4E80">
                <w:rPr>
                  <w:rFonts w:ascii="Century Gothic" w:eastAsia="Times New Roman" w:hAnsi="Century Gothic"/>
                  <w:color w:val="0563C1"/>
                  <w:sz w:val="20"/>
                  <w:szCs w:val="20"/>
                  <w:u w:val="single"/>
                  <w:lang w:val="en-US" w:eastAsia="es-MX"/>
                </w:rPr>
                <w:t>https://www.bristol.ba/</w:t>
              </w:r>
            </w:hyperlink>
            <w:r w:rsidRPr="005A4E80">
              <w:rPr>
                <w:rFonts w:ascii="Century Gothic" w:eastAsia="Times New Roman" w:hAnsi="Century Gothic"/>
                <w:color w:val="000000"/>
                <w:sz w:val="20"/>
                <w:szCs w:val="20"/>
                <w:lang w:val="en-US" w:eastAsia="es-MX"/>
              </w:rPr>
              <w:t xml:space="preserve"> </w:t>
            </w:r>
          </w:p>
        </w:tc>
      </w:tr>
      <w:tr w:rsidR="005A4E80" w:rsidRPr="005A4E80" w14:paraId="213B7520"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2C817BD5" w14:textId="7763D5EE"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1B1D349E" w14:textId="31553290"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Dubrovnik</w:t>
            </w:r>
          </w:p>
        </w:tc>
        <w:tc>
          <w:tcPr>
            <w:tcW w:w="5386" w:type="dxa"/>
            <w:tcBorders>
              <w:left w:val="single" w:sz="4" w:space="0" w:color="auto"/>
            </w:tcBorders>
            <w:hideMark/>
          </w:tcPr>
          <w:p w14:paraId="4A7841E0"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eastAsia="es-MX"/>
              </w:rPr>
            </w:pPr>
            <w:r w:rsidRPr="005A4E80">
              <w:rPr>
                <w:rFonts w:ascii="Century Gothic" w:eastAsia="Times New Roman" w:hAnsi="Century Gothic"/>
                <w:color w:val="000000"/>
                <w:sz w:val="20"/>
                <w:szCs w:val="20"/>
                <w:lang w:eastAsia="es-MX"/>
              </w:rPr>
              <w:t>Hotel Lero Dubrovnik 4</w:t>
            </w:r>
            <w:r w:rsidRPr="005A4E80">
              <w:rPr>
                <w:rFonts w:ascii="Segoe UI Symbol" w:eastAsia="Times New Roman" w:hAnsi="Segoe UI Symbol" w:cs="Segoe UI Symbol"/>
                <w:color w:val="000000"/>
                <w:sz w:val="20"/>
                <w:szCs w:val="20"/>
                <w:lang w:eastAsia="es-MX"/>
              </w:rPr>
              <w:t>★ Sup</w:t>
            </w:r>
          </w:p>
          <w:p w14:paraId="02841C39"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20"/>
                <w:szCs w:val="20"/>
                <w:lang w:eastAsia="es-MX"/>
              </w:rPr>
            </w:pPr>
            <w:hyperlink r:id="rId33" w:history="1">
              <w:r w:rsidRPr="005A4E80">
                <w:rPr>
                  <w:rFonts w:ascii="Century Gothic" w:eastAsia="Times New Roman" w:hAnsi="Century Gothic"/>
                  <w:color w:val="0563C1"/>
                  <w:sz w:val="20"/>
                  <w:szCs w:val="20"/>
                  <w:u w:val="single"/>
                  <w:lang w:eastAsia="es-MX"/>
                </w:rPr>
                <w:t>https://hotel-lero.hr/</w:t>
              </w:r>
            </w:hyperlink>
            <w:r w:rsidRPr="005A4E80">
              <w:rPr>
                <w:rFonts w:ascii="Century Gothic" w:eastAsia="Times New Roman" w:hAnsi="Century Gothic"/>
                <w:color w:val="000000"/>
                <w:sz w:val="20"/>
                <w:szCs w:val="20"/>
                <w:lang w:eastAsia="es-MX"/>
              </w:rPr>
              <w:t xml:space="preserve"> </w:t>
            </w:r>
          </w:p>
        </w:tc>
      </w:tr>
      <w:tr w:rsidR="005A4E80" w:rsidRPr="00352897" w14:paraId="751AC3D6"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690A73D2" w14:textId="4C12F27D"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01090BDF" w14:textId="7E7852B9"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Budva</w:t>
            </w:r>
          </w:p>
        </w:tc>
        <w:tc>
          <w:tcPr>
            <w:tcW w:w="5386" w:type="dxa"/>
            <w:tcBorders>
              <w:top w:val="single" w:sz="4" w:space="0" w:color="000000"/>
              <w:left w:val="single" w:sz="4" w:space="0" w:color="auto"/>
              <w:bottom w:val="single" w:sz="4" w:space="0" w:color="000000"/>
            </w:tcBorders>
            <w:hideMark/>
          </w:tcPr>
          <w:p w14:paraId="531919D1"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Bracera Budva 4</w:t>
            </w:r>
            <w:r w:rsidRPr="005A4E80">
              <w:rPr>
                <w:rFonts w:ascii="Segoe UI Symbol" w:eastAsia="Times New Roman" w:hAnsi="Segoe UI Symbol" w:cs="Segoe UI Symbol"/>
                <w:color w:val="000000"/>
                <w:sz w:val="20"/>
                <w:szCs w:val="20"/>
                <w:lang w:val="en-US" w:eastAsia="es-MX"/>
              </w:rPr>
              <w:t>★ Sup</w:t>
            </w:r>
          </w:p>
          <w:p w14:paraId="05003C6D"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20"/>
                <w:szCs w:val="20"/>
                <w:lang w:val="en-US" w:eastAsia="es-MX"/>
              </w:rPr>
            </w:pPr>
            <w:hyperlink r:id="rId34" w:history="1">
              <w:r w:rsidRPr="005A4E80">
                <w:rPr>
                  <w:rFonts w:ascii="Century Gothic" w:eastAsia="Times New Roman" w:hAnsi="Century Gothic"/>
                  <w:color w:val="0563C1"/>
                  <w:sz w:val="20"/>
                  <w:szCs w:val="20"/>
                  <w:u w:val="single"/>
                  <w:lang w:val="en-US" w:eastAsia="es-MX"/>
                </w:rPr>
                <w:t>https://www.hotelbracera.me/</w:t>
              </w:r>
            </w:hyperlink>
            <w:r w:rsidRPr="005A4E80">
              <w:rPr>
                <w:rFonts w:ascii="Century Gothic" w:eastAsia="Times New Roman" w:hAnsi="Century Gothic"/>
                <w:color w:val="000000"/>
                <w:sz w:val="20"/>
                <w:szCs w:val="20"/>
                <w:lang w:val="en-US" w:eastAsia="es-MX"/>
              </w:rPr>
              <w:t xml:space="preserve"> </w:t>
            </w:r>
          </w:p>
        </w:tc>
      </w:tr>
      <w:tr w:rsidR="005A4E80" w:rsidRPr="005A4E80" w14:paraId="06556958"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113E15EE" w14:textId="0DED75F6"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1ED7E952" w14:textId="510A3FCA"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Tirana</w:t>
            </w:r>
          </w:p>
        </w:tc>
        <w:tc>
          <w:tcPr>
            <w:tcW w:w="5386" w:type="dxa"/>
            <w:tcBorders>
              <w:left w:val="single" w:sz="4" w:space="0" w:color="auto"/>
            </w:tcBorders>
            <w:hideMark/>
          </w:tcPr>
          <w:p w14:paraId="5C1EBCF0"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eastAsia="es-MX"/>
              </w:rPr>
            </w:pPr>
            <w:r w:rsidRPr="005A4E80">
              <w:rPr>
                <w:rFonts w:ascii="Century Gothic" w:eastAsia="Times New Roman" w:hAnsi="Century Gothic"/>
                <w:color w:val="000000"/>
                <w:sz w:val="20"/>
                <w:szCs w:val="20"/>
                <w:lang w:eastAsia="es-MX"/>
              </w:rPr>
              <w:t>Hilton Garden Inn Tirana 4</w:t>
            </w:r>
            <w:r w:rsidRPr="005A4E80">
              <w:rPr>
                <w:rFonts w:ascii="Segoe UI Symbol" w:eastAsia="Times New Roman" w:hAnsi="Segoe UI Symbol" w:cs="Segoe UI Symbol"/>
                <w:color w:val="000000"/>
                <w:sz w:val="20"/>
                <w:szCs w:val="20"/>
                <w:lang w:eastAsia="es-MX"/>
              </w:rPr>
              <w:t>★ Sup</w:t>
            </w:r>
          </w:p>
          <w:p w14:paraId="22432E56"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eastAsia="es-MX"/>
              </w:rPr>
            </w:pPr>
            <w:hyperlink r:id="rId35" w:history="1">
              <w:r w:rsidRPr="005A4E80">
                <w:rPr>
                  <w:rFonts w:ascii="Century Gothic" w:eastAsia="Times New Roman" w:hAnsi="Century Gothic"/>
                  <w:color w:val="0563C1"/>
                  <w:sz w:val="16"/>
                  <w:szCs w:val="16"/>
                  <w:u w:val="single"/>
                  <w:lang w:eastAsia="es-MX"/>
                </w:rPr>
                <w:t>https://www.hilton.com/es/hotels/tiagigi-hilton-garden-inn-tirana/</w:t>
              </w:r>
            </w:hyperlink>
            <w:r w:rsidRPr="005A4E80">
              <w:rPr>
                <w:rFonts w:ascii="Century Gothic" w:eastAsia="Times New Roman" w:hAnsi="Century Gothic"/>
                <w:color w:val="000000"/>
                <w:sz w:val="16"/>
                <w:szCs w:val="16"/>
                <w:lang w:eastAsia="es-MX"/>
              </w:rPr>
              <w:t xml:space="preserve"> </w:t>
            </w:r>
          </w:p>
        </w:tc>
      </w:tr>
      <w:tr w:rsidR="005A4E80" w:rsidRPr="00352897" w14:paraId="34D757E0"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370629DF" w14:textId="69D31BF5"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15B70F1E" w14:textId="15DC145E"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Ohrid</w:t>
            </w:r>
          </w:p>
        </w:tc>
        <w:tc>
          <w:tcPr>
            <w:tcW w:w="5386" w:type="dxa"/>
            <w:tcBorders>
              <w:top w:val="single" w:sz="4" w:space="0" w:color="000000"/>
              <w:left w:val="single" w:sz="4" w:space="0" w:color="auto"/>
              <w:bottom w:val="single" w:sz="4" w:space="0" w:color="000000"/>
            </w:tcBorders>
            <w:hideMark/>
          </w:tcPr>
          <w:p w14:paraId="2ACBA394"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Belvedere Ohrid 4</w:t>
            </w:r>
            <w:r w:rsidRPr="005A4E80">
              <w:rPr>
                <w:rFonts w:ascii="Segoe UI Symbol" w:eastAsia="Times New Roman" w:hAnsi="Segoe UI Symbol" w:cs="Segoe UI Symbol"/>
                <w:color w:val="000000"/>
                <w:sz w:val="20"/>
                <w:szCs w:val="20"/>
                <w:lang w:val="en-US" w:eastAsia="es-MX"/>
              </w:rPr>
              <w:t>★ Sup</w:t>
            </w:r>
          </w:p>
          <w:p w14:paraId="614F28A6"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20"/>
                <w:szCs w:val="20"/>
                <w:lang w:val="en-US" w:eastAsia="es-MX"/>
              </w:rPr>
            </w:pPr>
            <w:hyperlink r:id="rId36" w:history="1">
              <w:r w:rsidRPr="005A4E80">
                <w:rPr>
                  <w:rFonts w:ascii="Century Gothic" w:eastAsia="Times New Roman" w:hAnsi="Century Gothic"/>
                  <w:color w:val="0563C1"/>
                  <w:sz w:val="20"/>
                  <w:szCs w:val="20"/>
                  <w:u w:val="single"/>
                  <w:lang w:val="en-US" w:eastAsia="es-MX"/>
                </w:rPr>
                <w:t>https://hotelbelvedere.mk/</w:t>
              </w:r>
            </w:hyperlink>
            <w:r w:rsidRPr="005A4E80">
              <w:rPr>
                <w:rFonts w:ascii="Century Gothic" w:eastAsia="Times New Roman" w:hAnsi="Century Gothic"/>
                <w:color w:val="000000"/>
                <w:sz w:val="20"/>
                <w:szCs w:val="20"/>
                <w:lang w:val="en-US" w:eastAsia="es-MX"/>
              </w:rPr>
              <w:t xml:space="preserve"> </w:t>
            </w:r>
          </w:p>
        </w:tc>
      </w:tr>
      <w:tr w:rsidR="005A4E80" w:rsidRPr="00A616CA" w14:paraId="31022AEA"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31B65048" w14:textId="62E46BAE"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4452F19C" w14:textId="0281340C"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Skopje</w:t>
            </w:r>
          </w:p>
        </w:tc>
        <w:tc>
          <w:tcPr>
            <w:tcW w:w="5386" w:type="dxa"/>
            <w:tcBorders>
              <w:left w:val="single" w:sz="4" w:space="0" w:color="auto"/>
            </w:tcBorders>
            <w:hideMark/>
          </w:tcPr>
          <w:p w14:paraId="3D0BC138"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Ibis Skopje 4</w:t>
            </w:r>
            <w:r w:rsidRPr="005A4E80">
              <w:rPr>
                <w:rFonts w:ascii="Segoe UI Symbol" w:eastAsia="Times New Roman" w:hAnsi="Segoe UI Symbol" w:cs="Segoe UI Symbol"/>
                <w:color w:val="000000"/>
                <w:sz w:val="20"/>
                <w:szCs w:val="20"/>
                <w:lang w:val="en-US" w:eastAsia="es-MX"/>
              </w:rPr>
              <w:t>★</w:t>
            </w:r>
          </w:p>
          <w:p w14:paraId="07004921"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val="en-US" w:eastAsia="es-MX"/>
              </w:rPr>
            </w:pPr>
            <w:hyperlink r:id="rId37" w:history="1">
              <w:r w:rsidRPr="005A4E80">
                <w:rPr>
                  <w:rFonts w:ascii="Century Gothic" w:eastAsia="Times New Roman" w:hAnsi="Century Gothic"/>
                  <w:color w:val="0563C1"/>
                  <w:sz w:val="16"/>
                  <w:szCs w:val="16"/>
                  <w:u w:val="single"/>
                  <w:lang w:val="en-US" w:eastAsia="es-MX"/>
                </w:rPr>
                <w:t>https://all.accor.com/hotel/9672/index.es.shtml</w:t>
              </w:r>
            </w:hyperlink>
            <w:r w:rsidRPr="005A4E80">
              <w:rPr>
                <w:rFonts w:ascii="Century Gothic" w:eastAsia="Times New Roman" w:hAnsi="Century Gothic"/>
                <w:color w:val="000000"/>
                <w:sz w:val="16"/>
                <w:szCs w:val="16"/>
                <w:lang w:val="en-US" w:eastAsia="es-MX"/>
              </w:rPr>
              <w:t xml:space="preserve"> </w:t>
            </w:r>
          </w:p>
        </w:tc>
      </w:tr>
      <w:tr w:rsidR="005A4E80" w:rsidRPr="005A4E80" w14:paraId="5C53E710"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429E0F70" w14:textId="7003DEB4"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3B352821" w14:textId="3A329C2C"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Sofía</w:t>
            </w:r>
          </w:p>
        </w:tc>
        <w:tc>
          <w:tcPr>
            <w:tcW w:w="5386" w:type="dxa"/>
            <w:tcBorders>
              <w:top w:val="single" w:sz="4" w:space="0" w:color="000000"/>
              <w:left w:val="single" w:sz="4" w:space="0" w:color="auto"/>
              <w:bottom w:val="single" w:sz="4" w:space="0" w:color="000000"/>
            </w:tcBorders>
            <w:hideMark/>
          </w:tcPr>
          <w:p w14:paraId="01513AA8"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eastAsia="es-MX"/>
              </w:rPr>
            </w:pPr>
            <w:r w:rsidRPr="005A4E80">
              <w:rPr>
                <w:rFonts w:ascii="Century Gothic" w:eastAsia="Times New Roman" w:hAnsi="Century Gothic"/>
                <w:color w:val="000000"/>
                <w:sz w:val="20"/>
                <w:szCs w:val="20"/>
                <w:lang w:eastAsia="es-MX"/>
              </w:rPr>
              <w:t>Hotel Ramada Sofia 4</w:t>
            </w:r>
            <w:r w:rsidRPr="005A4E80">
              <w:rPr>
                <w:rFonts w:ascii="Segoe UI Symbol" w:eastAsia="Times New Roman" w:hAnsi="Segoe UI Symbol" w:cs="Segoe UI Symbol"/>
                <w:color w:val="000000"/>
                <w:sz w:val="20"/>
                <w:szCs w:val="20"/>
                <w:lang w:eastAsia="es-MX"/>
              </w:rPr>
              <w:t>★</w:t>
            </w:r>
          </w:p>
          <w:p w14:paraId="2443E925"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lang w:eastAsia="es-MX"/>
              </w:rPr>
            </w:pPr>
            <w:hyperlink r:id="rId38" w:history="1">
              <w:r w:rsidRPr="005A4E80">
                <w:rPr>
                  <w:rFonts w:ascii="Century Gothic" w:eastAsia="Times New Roman" w:hAnsi="Century Gothic"/>
                  <w:color w:val="0563C1"/>
                  <w:sz w:val="16"/>
                  <w:szCs w:val="16"/>
                  <w:u w:val="single"/>
                  <w:lang w:eastAsia="es-MX"/>
                </w:rPr>
                <w:t>https://ramada-sofia.sofiahotelbulgaria.com/en/</w:t>
              </w:r>
            </w:hyperlink>
            <w:r w:rsidRPr="005A4E80">
              <w:rPr>
                <w:rFonts w:ascii="Century Gothic" w:eastAsia="Times New Roman" w:hAnsi="Century Gothic"/>
                <w:color w:val="000000"/>
                <w:sz w:val="16"/>
                <w:szCs w:val="16"/>
                <w:lang w:eastAsia="es-MX"/>
              </w:rPr>
              <w:t xml:space="preserve"> </w:t>
            </w:r>
          </w:p>
        </w:tc>
      </w:tr>
      <w:tr w:rsidR="005A4E80" w:rsidRPr="005A4E80" w14:paraId="55E7264E"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0A9C538A" w14:textId="5F83A031"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19D4461E" w14:textId="44C31228"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Veliko</w:t>
            </w:r>
          </w:p>
        </w:tc>
        <w:tc>
          <w:tcPr>
            <w:tcW w:w="5386" w:type="dxa"/>
            <w:tcBorders>
              <w:left w:val="single" w:sz="4" w:space="0" w:color="auto"/>
            </w:tcBorders>
            <w:hideMark/>
          </w:tcPr>
          <w:p w14:paraId="7F929AE7"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eastAsia="es-MX"/>
              </w:rPr>
            </w:pPr>
            <w:r w:rsidRPr="005A4E80">
              <w:rPr>
                <w:rFonts w:ascii="Century Gothic" w:eastAsia="Times New Roman" w:hAnsi="Century Gothic"/>
                <w:color w:val="000000"/>
                <w:sz w:val="20"/>
                <w:szCs w:val="20"/>
                <w:lang w:eastAsia="es-MX"/>
              </w:rPr>
              <w:t>Hotel Meridian Bolyarski Veliko Tarnovo 4</w:t>
            </w:r>
            <w:r w:rsidRPr="005A4E80">
              <w:rPr>
                <w:rFonts w:ascii="Segoe UI Symbol" w:eastAsia="Times New Roman" w:hAnsi="Segoe UI Symbol" w:cs="Segoe UI Symbol"/>
                <w:color w:val="000000"/>
                <w:sz w:val="20"/>
                <w:szCs w:val="20"/>
                <w:lang w:eastAsia="es-MX"/>
              </w:rPr>
              <w:t>★</w:t>
            </w:r>
          </w:p>
          <w:p w14:paraId="364D7DFD"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eastAsia="es-MX"/>
              </w:rPr>
            </w:pPr>
            <w:hyperlink r:id="rId39" w:history="1">
              <w:r w:rsidRPr="005A4E80">
                <w:rPr>
                  <w:rFonts w:ascii="Century Gothic" w:eastAsia="Times New Roman" w:hAnsi="Century Gothic"/>
                  <w:color w:val="0563C1"/>
                  <w:sz w:val="16"/>
                  <w:szCs w:val="16"/>
                  <w:u w:val="single"/>
                  <w:lang w:eastAsia="es-MX"/>
                </w:rPr>
                <w:t>https://www.bolyarski.com/</w:t>
              </w:r>
            </w:hyperlink>
            <w:r w:rsidRPr="005A4E80">
              <w:rPr>
                <w:rFonts w:ascii="Century Gothic" w:eastAsia="Times New Roman" w:hAnsi="Century Gothic"/>
                <w:color w:val="000000"/>
                <w:sz w:val="16"/>
                <w:szCs w:val="16"/>
                <w:lang w:eastAsia="es-MX"/>
              </w:rPr>
              <w:t xml:space="preserve"> </w:t>
            </w:r>
          </w:p>
        </w:tc>
      </w:tr>
      <w:tr w:rsidR="005A4E80" w:rsidRPr="00352897" w14:paraId="0308BDB8" w14:textId="77777777" w:rsidTr="005A4E80">
        <w:trPr>
          <w:trHeight w:val="454"/>
        </w:trPr>
        <w:tc>
          <w:tcPr>
            <w:cnfStyle w:val="001000000000" w:firstRow="0" w:lastRow="0" w:firstColumn="1" w:lastColumn="0" w:oddVBand="0" w:evenVBand="0" w:oddHBand="0" w:evenHBand="0" w:firstRowFirstColumn="0" w:firstRowLastColumn="0" w:lastRowFirstColumn="0" w:lastRowLastColumn="0"/>
            <w:tcW w:w="1032" w:type="dxa"/>
            <w:tcBorders>
              <w:top w:val="single" w:sz="4" w:space="0" w:color="000000"/>
              <w:left w:val="single" w:sz="4" w:space="0" w:color="auto"/>
              <w:bottom w:val="single" w:sz="4" w:space="0" w:color="000000"/>
              <w:right w:val="single" w:sz="4" w:space="0" w:color="auto"/>
            </w:tcBorders>
          </w:tcPr>
          <w:p w14:paraId="14A9061E" w14:textId="57A55AEE"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top w:val="single" w:sz="4" w:space="0" w:color="000000"/>
              <w:left w:val="single" w:sz="4" w:space="0" w:color="auto"/>
              <w:bottom w:val="single" w:sz="4" w:space="0" w:color="000000"/>
              <w:right w:val="single" w:sz="4" w:space="0" w:color="auto"/>
            </w:tcBorders>
            <w:hideMark/>
          </w:tcPr>
          <w:p w14:paraId="1FB55E8C" w14:textId="2A3D81CB"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Brasov</w:t>
            </w:r>
          </w:p>
        </w:tc>
        <w:tc>
          <w:tcPr>
            <w:tcW w:w="5386" w:type="dxa"/>
            <w:tcBorders>
              <w:top w:val="single" w:sz="4" w:space="0" w:color="000000"/>
              <w:left w:val="single" w:sz="4" w:space="0" w:color="auto"/>
              <w:bottom w:val="single" w:sz="4" w:space="0" w:color="000000"/>
            </w:tcBorders>
            <w:hideMark/>
          </w:tcPr>
          <w:p w14:paraId="0BF8DD08"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Belvedere Brasov 4</w:t>
            </w:r>
            <w:r w:rsidRPr="005A4E80">
              <w:rPr>
                <w:rFonts w:ascii="Segoe UI Symbol" w:eastAsia="Times New Roman" w:hAnsi="Segoe UI Symbol" w:cs="Segoe UI Symbol"/>
                <w:color w:val="000000"/>
                <w:sz w:val="20"/>
                <w:szCs w:val="20"/>
                <w:lang w:val="en-US" w:eastAsia="es-MX"/>
              </w:rPr>
              <w:t>★ Sup</w:t>
            </w:r>
          </w:p>
          <w:p w14:paraId="654429E9" w14:textId="77777777" w:rsidR="005A4E80" w:rsidRPr="005A4E80" w:rsidRDefault="005A4E80" w:rsidP="005A4E80">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lang w:val="en-US" w:eastAsia="es-MX"/>
              </w:rPr>
            </w:pPr>
            <w:hyperlink r:id="rId40" w:history="1">
              <w:r w:rsidRPr="005A4E80">
                <w:rPr>
                  <w:rFonts w:ascii="Century Gothic" w:eastAsia="Times New Roman" w:hAnsi="Century Gothic"/>
                  <w:color w:val="0563C1"/>
                  <w:sz w:val="16"/>
                  <w:szCs w:val="16"/>
                  <w:u w:val="single"/>
                  <w:lang w:val="en-US" w:eastAsia="es-MX"/>
                </w:rPr>
                <w:t>https://hotelbelvederebv.ro/</w:t>
              </w:r>
            </w:hyperlink>
            <w:r w:rsidRPr="005A4E80">
              <w:rPr>
                <w:rFonts w:ascii="Century Gothic" w:eastAsia="Times New Roman" w:hAnsi="Century Gothic"/>
                <w:color w:val="000000"/>
                <w:sz w:val="16"/>
                <w:szCs w:val="16"/>
                <w:lang w:val="en-US" w:eastAsia="es-MX"/>
              </w:rPr>
              <w:t xml:space="preserve"> </w:t>
            </w:r>
          </w:p>
        </w:tc>
      </w:tr>
      <w:tr w:rsidR="005A4E80" w:rsidRPr="00A616CA" w14:paraId="252CF564" w14:textId="77777777" w:rsidTr="005A4E8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2" w:type="dxa"/>
            <w:tcBorders>
              <w:left w:val="single" w:sz="4" w:space="0" w:color="auto"/>
              <w:right w:val="single" w:sz="4" w:space="0" w:color="auto"/>
            </w:tcBorders>
          </w:tcPr>
          <w:p w14:paraId="788E4431" w14:textId="7D9E4236" w:rsidR="005A4E80" w:rsidRPr="005A4E80" w:rsidRDefault="005A4E80" w:rsidP="005A4E80">
            <w:pPr>
              <w:jc w:val="center"/>
              <w:rPr>
                <w:rFonts w:ascii="Century Gothic" w:eastAsia="Times New Roman" w:hAnsi="Century Gothic"/>
                <w:b w:val="0"/>
                <w:bCs w:val="0"/>
                <w:color w:val="000000"/>
                <w:sz w:val="20"/>
                <w:szCs w:val="20"/>
                <w:lang w:eastAsia="es-MX"/>
              </w:rPr>
            </w:pPr>
            <w:r>
              <w:rPr>
                <w:rFonts w:ascii="Century Gothic" w:eastAsia="Times New Roman" w:hAnsi="Century Gothic"/>
                <w:b w:val="0"/>
                <w:bCs w:val="0"/>
                <w:color w:val="000000"/>
                <w:sz w:val="20"/>
                <w:szCs w:val="20"/>
                <w:lang w:eastAsia="es-MX"/>
              </w:rPr>
              <w:t>1</w:t>
            </w:r>
          </w:p>
        </w:tc>
        <w:tc>
          <w:tcPr>
            <w:tcW w:w="1460" w:type="dxa"/>
            <w:tcBorders>
              <w:left w:val="single" w:sz="4" w:space="0" w:color="auto"/>
              <w:right w:val="single" w:sz="4" w:space="0" w:color="auto"/>
            </w:tcBorders>
            <w:hideMark/>
          </w:tcPr>
          <w:p w14:paraId="0162E8CE" w14:textId="335C574F"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bCs/>
                <w:color w:val="000000"/>
                <w:sz w:val="20"/>
                <w:szCs w:val="20"/>
                <w:lang w:eastAsia="es-MX"/>
              </w:rPr>
            </w:pPr>
            <w:r w:rsidRPr="005A4E80">
              <w:rPr>
                <w:rFonts w:ascii="Century Gothic" w:eastAsia="Times New Roman" w:hAnsi="Century Gothic"/>
                <w:b/>
                <w:bCs/>
                <w:color w:val="000000"/>
                <w:sz w:val="20"/>
                <w:szCs w:val="20"/>
                <w:lang w:eastAsia="es-MX"/>
              </w:rPr>
              <w:t>Bucarest</w:t>
            </w:r>
          </w:p>
        </w:tc>
        <w:tc>
          <w:tcPr>
            <w:tcW w:w="5386" w:type="dxa"/>
            <w:tcBorders>
              <w:left w:val="single" w:sz="4" w:space="0" w:color="auto"/>
            </w:tcBorders>
            <w:hideMark/>
          </w:tcPr>
          <w:p w14:paraId="4A89D9B7"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000000"/>
                <w:sz w:val="20"/>
                <w:szCs w:val="20"/>
                <w:lang w:val="en-US" w:eastAsia="es-MX"/>
              </w:rPr>
            </w:pPr>
            <w:r w:rsidRPr="005A4E80">
              <w:rPr>
                <w:rFonts w:ascii="Century Gothic" w:eastAsia="Times New Roman" w:hAnsi="Century Gothic"/>
                <w:color w:val="000000"/>
                <w:sz w:val="20"/>
                <w:szCs w:val="20"/>
                <w:lang w:val="en-US" w:eastAsia="es-MX"/>
              </w:rPr>
              <w:t>Hotel International City Center Bucharest 4</w:t>
            </w:r>
            <w:r w:rsidRPr="005A4E80">
              <w:rPr>
                <w:rFonts w:ascii="Segoe UI Symbol" w:eastAsia="Times New Roman" w:hAnsi="Segoe UI Symbol" w:cs="Segoe UI Symbol"/>
                <w:color w:val="000000"/>
                <w:sz w:val="20"/>
                <w:szCs w:val="20"/>
                <w:lang w:val="en-US" w:eastAsia="es-MX"/>
              </w:rPr>
              <w:t>★</w:t>
            </w:r>
          </w:p>
          <w:p w14:paraId="257218C5" w14:textId="77777777" w:rsidR="005A4E80" w:rsidRPr="005A4E80" w:rsidRDefault="005A4E80" w:rsidP="005A4E80">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lang w:val="en-US" w:eastAsia="es-MX"/>
              </w:rPr>
            </w:pPr>
            <w:hyperlink r:id="rId41" w:anchor="main" w:history="1">
              <w:r w:rsidRPr="005A4E80">
                <w:rPr>
                  <w:rFonts w:ascii="Century Gothic" w:eastAsia="Times New Roman" w:hAnsi="Century Gothic"/>
                  <w:color w:val="0563C1"/>
                  <w:sz w:val="16"/>
                  <w:szCs w:val="16"/>
                  <w:u w:val="single"/>
                  <w:lang w:val="en-US" w:eastAsia="es-MX"/>
                </w:rPr>
                <w:t>https://international-bucharest.bucharest-hotel.com/en/#main</w:t>
              </w:r>
            </w:hyperlink>
            <w:r w:rsidRPr="005A4E80">
              <w:rPr>
                <w:rFonts w:ascii="Century Gothic" w:eastAsia="Times New Roman" w:hAnsi="Century Gothic"/>
                <w:color w:val="000000"/>
                <w:sz w:val="16"/>
                <w:szCs w:val="16"/>
                <w:lang w:val="en-US" w:eastAsia="es-MX"/>
              </w:rPr>
              <w:t xml:space="preserve"> </w:t>
            </w:r>
          </w:p>
        </w:tc>
      </w:tr>
    </w:tbl>
    <w:p w14:paraId="41B9B8A7" w14:textId="75E4778B" w:rsidR="00CB14FA" w:rsidRPr="005A4E80" w:rsidRDefault="00FB775D" w:rsidP="00776434">
      <w:pPr>
        <w:tabs>
          <w:tab w:val="left" w:pos="2385"/>
        </w:tabs>
        <w:jc w:val="center"/>
        <w:rPr>
          <w:rFonts w:ascii="Century Gothic" w:hAnsi="Century Gothic"/>
          <w:bCs/>
          <w:sz w:val="18"/>
          <w:szCs w:val="18"/>
        </w:rPr>
      </w:pPr>
      <w:r w:rsidRPr="005A4E80">
        <w:rPr>
          <w:rFonts w:ascii="Century Gothic" w:hAnsi="Century Gothic"/>
          <w:bCs/>
          <w:sz w:val="18"/>
          <w:szCs w:val="18"/>
        </w:rPr>
        <w:t>Listado de hoteles utilizados con mayor frecuencia en estos circuitos. Reflejado sólo para efectos indicativos, pudiendo confirmarse el hospedaje en hoteles similares</w:t>
      </w:r>
    </w:p>
    <w:p w14:paraId="7D494442" w14:textId="77777777" w:rsidR="00776434" w:rsidRPr="00776434" w:rsidRDefault="00776434" w:rsidP="00776434">
      <w:pPr>
        <w:tabs>
          <w:tab w:val="left" w:pos="2385"/>
        </w:tabs>
        <w:jc w:val="center"/>
        <w:rPr>
          <w:rFonts w:ascii="Century Gothic" w:hAnsi="Century Gothic"/>
          <w:bCs/>
          <w:sz w:val="20"/>
          <w:szCs w:val="20"/>
        </w:rPr>
      </w:pPr>
    </w:p>
    <w:tbl>
      <w:tblPr>
        <w:tblpPr w:leftFromText="141" w:rightFromText="141" w:vertAnchor="text" w:horzAnchor="page" w:tblpX="2223" w:tblpY="101"/>
        <w:tblW w:w="7956" w:type="dxa"/>
        <w:tblCellMar>
          <w:left w:w="70" w:type="dxa"/>
          <w:right w:w="70" w:type="dxa"/>
        </w:tblCellMar>
        <w:tblLook w:val="04A0" w:firstRow="1" w:lastRow="0" w:firstColumn="1" w:lastColumn="0" w:noHBand="0" w:noVBand="1"/>
      </w:tblPr>
      <w:tblGrid>
        <w:gridCol w:w="2410"/>
        <w:gridCol w:w="1701"/>
        <w:gridCol w:w="3685"/>
        <w:gridCol w:w="160"/>
      </w:tblGrid>
      <w:tr w:rsidR="00FB775D" w:rsidRPr="005034CC" w14:paraId="3D3187DA" w14:textId="77777777" w:rsidTr="005A4E80">
        <w:trPr>
          <w:gridAfter w:val="1"/>
          <w:wAfter w:w="160" w:type="dxa"/>
          <w:trHeight w:val="353"/>
        </w:trPr>
        <w:tc>
          <w:tcPr>
            <w:tcW w:w="2410" w:type="dxa"/>
            <w:tcBorders>
              <w:top w:val="single" w:sz="4" w:space="0" w:color="808080"/>
              <w:left w:val="single" w:sz="4" w:space="0" w:color="808080"/>
              <w:bottom w:val="single" w:sz="4" w:space="0" w:color="808080"/>
              <w:right w:val="single" w:sz="4" w:space="0" w:color="808080"/>
            </w:tcBorders>
            <w:shd w:val="clear" w:color="auto" w:fill="000000"/>
            <w:noWrap/>
            <w:vAlign w:val="center"/>
            <w:hideMark/>
          </w:tcPr>
          <w:p w14:paraId="3C7BAA39" w14:textId="091F6660" w:rsidR="00FB775D" w:rsidRPr="005034CC" w:rsidRDefault="005A4E80" w:rsidP="005A4E80">
            <w:pPr>
              <w:autoSpaceDN w:val="0"/>
              <w:spacing w:after="0" w:line="240" w:lineRule="auto"/>
              <w:jc w:val="center"/>
              <w:rPr>
                <w:rFonts w:asciiTheme="minorHAnsi" w:eastAsia="Times New Roman" w:hAnsiTheme="minorHAnsi"/>
                <w:b/>
                <w:bCs/>
                <w:color w:val="FFFFFF"/>
                <w:lang w:eastAsia="es-MX"/>
              </w:rPr>
            </w:pPr>
            <w:r>
              <w:rPr>
                <w:rFonts w:asciiTheme="minorHAnsi" w:eastAsia="Times New Roman" w:hAnsiTheme="minorHAnsi"/>
                <w:b/>
                <w:bCs/>
                <w:color w:val="FFFFFF"/>
                <w:lang w:eastAsia="es-MX"/>
              </w:rPr>
              <w:t>OCUPACION</w:t>
            </w:r>
          </w:p>
        </w:tc>
        <w:tc>
          <w:tcPr>
            <w:tcW w:w="5386" w:type="dxa"/>
            <w:gridSpan w:val="2"/>
            <w:tcBorders>
              <w:top w:val="single" w:sz="4" w:space="0" w:color="808080"/>
              <w:left w:val="nil"/>
              <w:bottom w:val="single" w:sz="4" w:space="0" w:color="808080"/>
              <w:right w:val="single" w:sz="4" w:space="0" w:color="808080"/>
            </w:tcBorders>
            <w:shd w:val="clear" w:color="auto" w:fill="000000"/>
            <w:vAlign w:val="center"/>
            <w:hideMark/>
          </w:tcPr>
          <w:p w14:paraId="6F3E1ED3" w14:textId="486986EA" w:rsidR="00FB775D" w:rsidRPr="005034CC" w:rsidRDefault="00FB775D" w:rsidP="005A4E80">
            <w:pPr>
              <w:autoSpaceDN w:val="0"/>
              <w:spacing w:after="0" w:line="240" w:lineRule="auto"/>
              <w:jc w:val="center"/>
              <w:rPr>
                <w:rFonts w:asciiTheme="minorHAnsi" w:eastAsia="Times New Roman" w:hAnsiTheme="minorHAnsi"/>
                <w:b/>
                <w:bCs/>
                <w:color w:val="FFFFFF"/>
                <w:lang w:eastAsia="es-MX"/>
              </w:rPr>
            </w:pPr>
            <w:r w:rsidRPr="005034CC">
              <w:rPr>
                <w:rFonts w:asciiTheme="minorHAnsi" w:eastAsia="Times New Roman" w:hAnsiTheme="minorHAnsi"/>
                <w:b/>
                <w:bCs/>
                <w:color w:val="FFFFFF"/>
                <w:lang w:eastAsia="es-MX"/>
              </w:rPr>
              <w:t>PRECIO USD</w:t>
            </w:r>
          </w:p>
        </w:tc>
      </w:tr>
      <w:tr w:rsidR="00FB775D" w:rsidRPr="00776434" w14:paraId="6EA3DDE0" w14:textId="77777777" w:rsidTr="005A4E80">
        <w:trPr>
          <w:gridAfter w:val="1"/>
          <w:wAfter w:w="160" w:type="dxa"/>
          <w:trHeight w:val="196"/>
        </w:trPr>
        <w:tc>
          <w:tcPr>
            <w:tcW w:w="2410" w:type="dxa"/>
            <w:tcBorders>
              <w:top w:val="nil"/>
              <w:left w:val="single" w:sz="4" w:space="0" w:color="808080"/>
              <w:bottom w:val="single" w:sz="4" w:space="0" w:color="808080"/>
              <w:right w:val="single" w:sz="4" w:space="0" w:color="808080"/>
            </w:tcBorders>
            <w:shd w:val="clear" w:color="auto" w:fill="FFFFFF"/>
            <w:noWrap/>
            <w:vAlign w:val="bottom"/>
            <w:hideMark/>
          </w:tcPr>
          <w:p w14:paraId="30359222" w14:textId="77777777" w:rsidR="00FB775D" w:rsidRPr="00776434" w:rsidRDefault="00FB775D" w:rsidP="005A4E80">
            <w:pPr>
              <w:autoSpaceDN w:val="0"/>
              <w:spacing w:after="0" w:line="360" w:lineRule="auto"/>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Doble / Triple</w:t>
            </w:r>
          </w:p>
        </w:tc>
        <w:tc>
          <w:tcPr>
            <w:tcW w:w="5386" w:type="dxa"/>
            <w:gridSpan w:val="2"/>
            <w:tcBorders>
              <w:top w:val="nil"/>
              <w:left w:val="nil"/>
              <w:bottom w:val="single" w:sz="4" w:space="0" w:color="808080"/>
              <w:right w:val="single" w:sz="4" w:space="0" w:color="808080"/>
            </w:tcBorders>
            <w:shd w:val="clear" w:color="auto" w:fill="FFFFFF"/>
            <w:noWrap/>
            <w:vAlign w:val="bottom"/>
            <w:hideMark/>
          </w:tcPr>
          <w:p w14:paraId="1233F753" w14:textId="4EF78C9C" w:rsidR="00FB775D" w:rsidRPr="00776434" w:rsidRDefault="00776434" w:rsidP="005A4E80">
            <w:pPr>
              <w:autoSpaceDN w:val="0"/>
              <w:spacing w:after="0" w:line="360" w:lineRule="auto"/>
              <w:jc w:val="right"/>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4,099</w:t>
            </w:r>
            <w:r w:rsidR="00FB775D" w:rsidRPr="00776434">
              <w:rPr>
                <w:rFonts w:ascii="Century Gothic" w:eastAsia="Times New Roman" w:hAnsi="Century Gothic"/>
                <w:color w:val="262626"/>
                <w:sz w:val="20"/>
                <w:szCs w:val="20"/>
                <w:lang w:eastAsia="es-MX"/>
              </w:rPr>
              <w:t xml:space="preserve">              </w:t>
            </w:r>
          </w:p>
        </w:tc>
      </w:tr>
      <w:tr w:rsidR="00FB775D" w:rsidRPr="00776434" w14:paraId="6F063AB7" w14:textId="77777777" w:rsidTr="005A4E80">
        <w:trPr>
          <w:gridAfter w:val="1"/>
          <w:wAfter w:w="160" w:type="dxa"/>
          <w:trHeight w:val="196"/>
        </w:trPr>
        <w:tc>
          <w:tcPr>
            <w:tcW w:w="2410" w:type="dxa"/>
            <w:tcBorders>
              <w:top w:val="nil"/>
              <w:left w:val="single" w:sz="4" w:space="0" w:color="808080"/>
              <w:bottom w:val="single" w:sz="4" w:space="0" w:color="808080"/>
              <w:right w:val="single" w:sz="4" w:space="0" w:color="808080"/>
            </w:tcBorders>
            <w:shd w:val="clear" w:color="auto" w:fill="FFFFFF"/>
            <w:noWrap/>
            <w:vAlign w:val="bottom"/>
            <w:hideMark/>
          </w:tcPr>
          <w:p w14:paraId="1F83D975" w14:textId="77777777" w:rsidR="00FB775D" w:rsidRPr="00776434" w:rsidRDefault="00FB775D" w:rsidP="005A4E80">
            <w:pPr>
              <w:autoSpaceDN w:val="0"/>
              <w:spacing w:after="0" w:line="360" w:lineRule="auto"/>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 xml:space="preserve">Single </w:t>
            </w:r>
            <w:r w:rsidRPr="00776434">
              <w:rPr>
                <w:rFonts w:ascii="Century Gothic" w:eastAsia="Times New Roman" w:hAnsi="Century Gothic"/>
                <w:i/>
                <w:iCs/>
                <w:color w:val="262626"/>
                <w:sz w:val="20"/>
                <w:szCs w:val="20"/>
                <w:lang w:eastAsia="es-MX"/>
              </w:rPr>
              <w:t>(+suplemento)</w:t>
            </w:r>
          </w:p>
        </w:tc>
        <w:tc>
          <w:tcPr>
            <w:tcW w:w="5386" w:type="dxa"/>
            <w:gridSpan w:val="2"/>
            <w:tcBorders>
              <w:top w:val="nil"/>
              <w:left w:val="nil"/>
              <w:bottom w:val="single" w:sz="4" w:space="0" w:color="808080"/>
              <w:right w:val="single" w:sz="4" w:space="0" w:color="808080"/>
            </w:tcBorders>
            <w:shd w:val="clear" w:color="auto" w:fill="FFFFFF"/>
            <w:noWrap/>
            <w:vAlign w:val="bottom"/>
            <w:hideMark/>
          </w:tcPr>
          <w:p w14:paraId="203A1361" w14:textId="77777777" w:rsidR="00FB775D" w:rsidRPr="00776434" w:rsidRDefault="00FB775D" w:rsidP="005A4E80">
            <w:pPr>
              <w:autoSpaceDN w:val="0"/>
              <w:spacing w:after="0" w:line="360" w:lineRule="auto"/>
              <w:jc w:val="right"/>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 xml:space="preserve">980 </w:t>
            </w:r>
          </w:p>
        </w:tc>
      </w:tr>
      <w:tr w:rsidR="00FB775D" w:rsidRPr="00776434" w14:paraId="458EF44B" w14:textId="77777777" w:rsidTr="005A4E80">
        <w:trPr>
          <w:gridAfter w:val="1"/>
          <w:wAfter w:w="160" w:type="dxa"/>
          <w:trHeight w:val="196"/>
        </w:trPr>
        <w:tc>
          <w:tcPr>
            <w:tcW w:w="2410" w:type="dxa"/>
            <w:tcBorders>
              <w:top w:val="nil"/>
              <w:left w:val="single" w:sz="4" w:space="0" w:color="808080"/>
              <w:bottom w:val="single" w:sz="4" w:space="0" w:color="808080"/>
              <w:right w:val="single" w:sz="4" w:space="0" w:color="808080"/>
            </w:tcBorders>
            <w:shd w:val="clear" w:color="auto" w:fill="FFFFFF"/>
            <w:noWrap/>
            <w:vAlign w:val="bottom"/>
            <w:hideMark/>
          </w:tcPr>
          <w:p w14:paraId="5D076D73" w14:textId="77777777" w:rsidR="00FB775D" w:rsidRPr="00776434" w:rsidRDefault="00FB775D" w:rsidP="005A4E80">
            <w:pPr>
              <w:autoSpaceDN w:val="0"/>
              <w:spacing w:after="0" w:line="360" w:lineRule="auto"/>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Menor:  2 a 8 años</w:t>
            </w:r>
          </w:p>
        </w:tc>
        <w:tc>
          <w:tcPr>
            <w:tcW w:w="5386" w:type="dxa"/>
            <w:gridSpan w:val="2"/>
            <w:tcBorders>
              <w:top w:val="nil"/>
              <w:left w:val="nil"/>
              <w:bottom w:val="single" w:sz="4" w:space="0" w:color="808080"/>
              <w:right w:val="single" w:sz="4" w:space="0" w:color="808080"/>
            </w:tcBorders>
            <w:shd w:val="clear" w:color="auto" w:fill="FFFFFF"/>
            <w:noWrap/>
            <w:vAlign w:val="bottom"/>
            <w:hideMark/>
          </w:tcPr>
          <w:p w14:paraId="00FEAF12" w14:textId="5CCA0F8D" w:rsidR="00FB775D" w:rsidRPr="00776434" w:rsidRDefault="00FB775D" w:rsidP="005A4E80">
            <w:pPr>
              <w:autoSpaceDN w:val="0"/>
              <w:spacing w:after="0" w:line="360" w:lineRule="auto"/>
              <w:jc w:val="right"/>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3,</w:t>
            </w:r>
            <w:r w:rsidR="00776434" w:rsidRPr="00776434">
              <w:rPr>
                <w:rFonts w:ascii="Century Gothic" w:eastAsia="Times New Roman" w:hAnsi="Century Gothic"/>
                <w:color w:val="262626"/>
                <w:sz w:val="20"/>
                <w:szCs w:val="20"/>
                <w:lang w:eastAsia="es-MX"/>
              </w:rPr>
              <w:t>5</w:t>
            </w:r>
            <w:r w:rsidRPr="00776434">
              <w:rPr>
                <w:rFonts w:ascii="Century Gothic" w:eastAsia="Times New Roman" w:hAnsi="Century Gothic"/>
                <w:color w:val="262626"/>
                <w:sz w:val="20"/>
                <w:szCs w:val="20"/>
                <w:lang w:eastAsia="es-MX"/>
              </w:rPr>
              <w:t xml:space="preserve">99 </w:t>
            </w:r>
          </w:p>
        </w:tc>
      </w:tr>
      <w:tr w:rsidR="00FB775D" w:rsidRPr="00776434" w14:paraId="04BF481F" w14:textId="77777777" w:rsidTr="005A4E80">
        <w:trPr>
          <w:gridAfter w:val="1"/>
          <w:wAfter w:w="160" w:type="dxa"/>
          <w:trHeight w:val="205"/>
        </w:trPr>
        <w:tc>
          <w:tcPr>
            <w:tcW w:w="2410" w:type="dxa"/>
            <w:tcBorders>
              <w:top w:val="nil"/>
              <w:left w:val="single" w:sz="4" w:space="0" w:color="808080"/>
              <w:bottom w:val="single" w:sz="4" w:space="0" w:color="808080"/>
              <w:right w:val="single" w:sz="4" w:space="0" w:color="808080"/>
            </w:tcBorders>
            <w:shd w:val="clear" w:color="auto" w:fill="FFFFFF"/>
            <w:noWrap/>
            <w:vAlign w:val="bottom"/>
            <w:hideMark/>
          </w:tcPr>
          <w:p w14:paraId="183EC847" w14:textId="77777777" w:rsidR="00FB775D" w:rsidRPr="00776434" w:rsidRDefault="00FB775D" w:rsidP="005A4E80">
            <w:pPr>
              <w:autoSpaceDN w:val="0"/>
              <w:spacing w:after="0" w:line="360" w:lineRule="auto"/>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1 a 23 meses</w:t>
            </w:r>
          </w:p>
        </w:tc>
        <w:tc>
          <w:tcPr>
            <w:tcW w:w="5386" w:type="dxa"/>
            <w:gridSpan w:val="2"/>
            <w:tcBorders>
              <w:top w:val="nil"/>
              <w:left w:val="nil"/>
              <w:bottom w:val="single" w:sz="4" w:space="0" w:color="808080"/>
              <w:right w:val="single" w:sz="4" w:space="0" w:color="808080"/>
            </w:tcBorders>
            <w:shd w:val="clear" w:color="auto" w:fill="FFFFFF"/>
            <w:noWrap/>
            <w:vAlign w:val="bottom"/>
            <w:hideMark/>
          </w:tcPr>
          <w:p w14:paraId="3B96015E" w14:textId="77777777" w:rsidR="00FB775D" w:rsidRPr="00776434" w:rsidRDefault="00FB775D" w:rsidP="005A4E80">
            <w:pPr>
              <w:autoSpaceDN w:val="0"/>
              <w:spacing w:after="0" w:line="360" w:lineRule="auto"/>
              <w:jc w:val="right"/>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 xml:space="preserve"> Impuesto aéreo </w:t>
            </w:r>
          </w:p>
        </w:tc>
      </w:tr>
      <w:tr w:rsidR="00FB775D" w:rsidRPr="00776434" w14:paraId="2DC0E5A0" w14:textId="77777777" w:rsidTr="005A4E80">
        <w:trPr>
          <w:gridAfter w:val="1"/>
          <w:wAfter w:w="160" w:type="dxa"/>
          <w:trHeight w:val="303"/>
        </w:trPr>
        <w:tc>
          <w:tcPr>
            <w:tcW w:w="7796" w:type="dxa"/>
            <w:gridSpan w:val="3"/>
            <w:shd w:val="clear" w:color="auto" w:fill="FFFFFF"/>
            <w:vAlign w:val="bottom"/>
            <w:hideMark/>
          </w:tcPr>
          <w:p w14:paraId="393E7FFD" w14:textId="2F9593FE" w:rsidR="00FB775D" w:rsidRPr="005A4E80" w:rsidRDefault="00FB775D" w:rsidP="005A4E80">
            <w:pPr>
              <w:autoSpaceDN w:val="0"/>
              <w:spacing w:after="0" w:line="240" w:lineRule="auto"/>
              <w:rPr>
                <w:rFonts w:ascii="Century Gothic" w:eastAsia="Times New Roman" w:hAnsi="Century Gothic"/>
                <w:color w:val="262626"/>
                <w:sz w:val="18"/>
                <w:szCs w:val="18"/>
                <w:lang w:eastAsia="es-MX"/>
              </w:rPr>
            </w:pPr>
            <w:r w:rsidRPr="005A4E80">
              <w:rPr>
                <w:rFonts w:ascii="Century Gothic" w:eastAsia="Times New Roman" w:hAnsi="Century Gothic"/>
                <w:color w:val="262626"/>
                <w:sz w:val="18"/>
                <w:szCs w:val="18"/>
                <w:lang w:eastAsia="es-MX"/>
              </w:rPr>
              <w:t xml:space="preserve">Nota:                                                                                                                                                                                               *Impuesto aéreo </w:t>
            </w:r>
            <w:r w:rsidR="005A4E80" w:rsidRPr="005A4E80">
              <w:rPr>
                <w:rFonts w:ascii="Century Gothic" w:eastAsia="Times New Roman" w:hAnsi="Century Gothic"/>
                <w:color w:val="262626"/>
                <w:sz w:val="18"/>
                <w:szCs w:val="18"/>
                <w:lang w:eastAsia="es-MX"/>
              </w:rPr>
              <w:t>de menor (</w:t>
            </w:r>
            <w:r w:rsidRPr="005A4E80">
              <w:rPr>
                <w:rFonts w:ascii="Century Gothic" w:eastAsia="Times New Roman" w:hAnsi="Century Gothic"/>
                <w:color w:val="262626"/>
                <w:sz w:val="18"/>
                <w:szCs w:val="18"/>
                <w:lang w:eastAsia="es-MX"/>
              </w:rPr>
              <w:t>1</w:t>
            </w:r>
            <w:r w:rsidR="005A4E80" w:rsidRPr="005A4E80">
              <w:rPr>
                <w:rFonts w:ascii="Century Gothic" w:eastAsia="Times New Roman" w:hAnsi="Century Gothic"/>
                <w:color w:val="262626"/>
                <w:sz w:val="18"/>
                <w:szCs w:val="18"/>
                <w:lang w:eastAsia="es-MX"/>
              </w:rPr>
              <w:t xml:space="preserve"> </w:t>
            </w:r>
            <w:r w:rsidRPr="005A4E80">
              <w:rPr>
                <w:rFonts w:ascii="Century Gothic" w:eastAsia="Times New Roman" w:hAnsi="Century Gothic"/>
                <w:color w:val="262626"/>
                <w:sz w:val="18"/>
                <w:szCs w:val="18"/>
                <w:lang w:eastAsia="es-MX"/>
              </w:rPr>
              <w:t>a</w:t>
            </w:r>
            <w:r w:rsidR="005A4E80" w:rsidRPr="005A4E80">
              <w:rPr>
                <w:rFonts w:ascii="Century Gothic" w:eastAsia="Times New Roman" w:hAnsi="Century Gothic"/>
                <w:color w:val="262626"/>
                <w:sz w:val="18"/>
                <w:szCs w:val="18"/>
                <w:lang w:eastAsia="es-MX"/>
              </w:rPr>
              <w:t xml:space="preserve"> </w:t>
            </w:r>
            <w:r w:rsidRPr="005A4E80">
              <w:rPr>
                <w:rFonts w:ascii="Century Gothic" w:eastAsia="Times New Roman" w:hAnsi="Century Gothic"/>
                <w:color w:val="262626"/>
                <w:sz w:val="18"/>
                <w:szCs w:val="18"/>
                <w:lang w:eastAsia="es-MX"/>
              </w:rPr>
              <w:t xml:space="preserve">23 meses) </w:t>
            </w:r>
            <w:r w:rsidR="005A4E80" w:rsidRPr="005A4E80">
              <w:rPr>
                <w:rFonts w:ascii="Century Gothic" w:eastAsia="Times New Roman" w:hAnsi="Century Gothic"/>
                <w:color w:val="262626"/>
                <w:sz w:val="18"/>
                <w:szCs w:val="18"/>
                <w:lang w:eastAsia="es-MX"/>
              </w:rPr>
              <w:t xml:space="preserve">800USD aproximadamente, a confirma en emisión. </w:t>
            </w:r>
          </w:p>
        </w:tc>
      </w:tr>
      <w:tr w:rsidR="00FB775D" w:rsidRPr="00776434" w14:paraId="0AAE4EC2" w14:textId="77777777" w:rsidTr="005A4E80">
        <w:trPr>
          <w:trHeight w:val="185"/>
        </w:trPr>
        <w:tc>
          <w:tcPr>
            <w:tcW w:w="4111" w:type="dxa"/>
            <w:gridSpan w:val="2"/>
            <w:shd w:val="clear" w:color="auto" w:fill="FFFFFF"/>
            <w:noWrap/>
            <w:vAlign w:val="bottom"/>
            <w:hideMark/>
          </w:tcPr>
          <w:p w14:paraId="6DFF0A4E" w14:textId="5C612F5F" w:rsidR="00FB775D" w:rsidRPr="005A4E80" w:rsidRDefault="00FB775D" w:rsidP="005A4E80">
            <w:pPr>
              <w:autoSpaceDN w:val="0"/>
              <w:spacing w:after="0" w:line="240" w:lineRule="auto"/>
              <w:rPr>
                <w:rFonts w:ascii="Century Gothic" w:eastAsia="Times New Roman" w:hAnsi="Century Gothic"/>
                <w:color w:val="262626"/>
                <w:sz w:val="18"/>
                <w:szCs w:val="18"/>
                <w:lang w:eastAsia="es-MX"/>
              </w:rPr>
            </w:pPr>
            <w:r w:rsidRPr="005A4E80">
              <w:rPr>
                <w:rFonts w:ascii="Century Gothic" w:eastAsia="Times New Roman" w:hAnsi="Century Gothic"/>
                <w:color w:val="262626"/>
                <w:sz w:val="18"/>
                <w:szCs w:val="18"/>
                <w:lang w:eastAsia="es-MX"/>
              </w:rPr>
              <w:t xml:space="preserve">*Adulto </w:t>
            </w:r>
            <w:r w:rsidR="005A4E80" w:rsidRPr="005A4E80">
              <w:rPr>
                <w:rFonts w:ascii="Century Gothic" w:eastAsia="Times New Roman" w:hAnsi="Century Gothic"/>
                <w:color w:val="262626"/>
                <w:sz w:val="18"/>
                <w:szCs w:val="18"/>
                <w:lang w:eastAsia="es-MX"/>
              </w:rPr>
              <w:t>considerado</w:t>
            </w:r>
            <w:r w:rsidRPr="005A4E80">
              <w:rPr>
                <w:rFonts w:ascii="Century Gothic" w:eastAsia="Times New Roman" w:hAnsi="Century Gothic"/>
                <w:color w:val="262626"/>
                <w:sz w:val="18"/>
                <w:szCs w:val="18"/>
                <w:lang w:eastAsia="es-MX"/>
              </w:rPr>
              <w:t xml:space="preserve"> a partir de 9 años</w:t>
            </w:r>
          </w:p>
        </w:tc>
        <w:tc>
          <w:tcPr>
            <w:tcW w:w="3685" w:type="dxa"/>
            <w:shd w:val="clear" w:color="auto" w:fill="FFFFFF"/>
            <w:noWrap/>
            <w:vAlign w:val="bottom"/>
            <w:hideMark/>
          </w:tcPr>
          <w:p w14:paraId="6C3B52E9" w14:textId="77777777" w:rsidR="00FB775D" w:rsidRPr="00776434" w:rsidRDefault="00FB775D" w:rsidP="005A4E80">
            <w:pPr>
              <w:autoSpaceDN w:val="0"/>
              <w:spacing w:after="0" w:line="240" w:lineRule="auto"/>
              <w:rPr>
                <w:rFonts w:ascii="Century Gothic" w:eastAsia="Times New Roman" w:hAnsi="Century Gothic"/>
                <w:color w:val="262626"/>
                <w:sz w:val="20"/>
                <w:szCs w:val="20"/>
                <w:lang w:eastAsia="es-MX"/>
              </w:rPr>
            </w:pPr>
            <w:r w:rsidRPr="00776434">
              <w:rPr>
                <w:rFonts w:ascii="Century Gothic" w:eastAsia="Times New Roman" w:hAnsi="Century Gothic"/>
                <w:color w:val="262626"/>
                <w:sz w:val="20"/>
                <w:szCs w:val="20"/>
                <w:lang w:eastAsia="es-MX"/>
              </w:rPr>
              <w:t> </w:t>
            </w:r>
          </w:p>
        </w:tc>
        <w:tc>
          <w:tcPr>
            <w:tcW w:w="160" w:type="dxa"/>
            <w:shd w:val="clear" w:color="auto" w:fill="FFFFFF"/>
          </w:tcPr>
          <w:p w14:paraId="3AE8A929" w14:textId="77777777" w:rsidR="00FB775D" w:rsidRPr="00776434" w:rsidRDefault="00FB775D" w:rsidP="005A4E80">
            <w:pPr>
              <w:autoSpaceDN w:val="0"/>
              <w:spacing w:after="0" w:line="240" w:lineRule="auto"/>
              <w:rPr>
                <w:rFonts w:ascii="Century Gothic" w:eastAsia="Times New Roman" w:hAnsi="Century Gothic"/>
                <w:color w:val="262626"/>
                <w:sz w:val="20"/>
                <w:szCs w:val="20"/>
                <w:lang w:eastAsia="es-MX"/>
              </w:rPr>
            </w:pPr>
          </w:p>
        </w:tc>
      </w:tr>
    </w:tbl>
    <w:p w14:paraId="0CEDBBF5" w14:textId="77777777" w:rsidR="00CB14FA" w:rsidRPr="00776434" w:rsidRDefault="00CB14FA" w:rsidP="00CB14FA">
      <w:pPr>
        <w:spacing w:after="0" w:line="240" w:lineRule="auto"/>
        <w:rPr>
          <w:rFonts w:ascii="Century Gothic" w:hAnsi="Century Gothic"/>
          <w:sz w:val="20"/>
          <w:szCs w:val="20"/>
        </w:rPr>
      </w:pPr>
    </w:p>
    <w:p w14:paraId="33FA39EB" w14:textId="77777777" w:rsidR="00CB14FA" w:rsidRPr="00776434" w:rsidRDefault="00CB14FA" w:rsidP="00EB5EF3">
      <w:pPr>
        <w:tabs>
          <w:tab w:val="left" w:pos="2385"/>
        </w:tabs>
        <w:rPr>
          <w:rFonts w:ascii="Century Gothic" w:hAnsi="Century Gothic"/>
          <w:b/>
          <w:color w:val="002060"/>
          <w:sz w:val="20"/>
          <w:szCs w:val="20"/>
        </w:rPr>
      </w:pPr>
    </w:p>
    <w:p w14:paraId="4736F8D4" w14:textId="77777777" w:rsidR="00FB775D" w:rsidRPr="00776434" w:rsidRDefault="00FB775D" w:rsidP="00EB5EF3">
      <w:pPr>
        <w:tabs>
          <w:tab w:val="left" w:pos="2385"/>
        </w:tabs>
        <w:rPr>
          <w:rFonts w:ascii="Century Gothic" w:hAnsi="Century Gothic"/>
          <w:b/>
          <w:color w:val="002060"/>
          <w:sz w:val="20"/>
          <w:szCs w:val="20"/>
        </w:rPr>
      </w:pPr>
    </w:p>
    <w:p w14:paraId="1F65B4C3" w14:textId="77777777" w:rsidR="00FB775D" w:rsidRPr="00776434" w:rsidRDefault="00FB775D" w:rsidP="00EB5EF3">
      <w:pPr>
        <w:tabs>
          <w:tab w:val="left" w:pos="2385"/>
        </w:tabs>
        <w:rPr>
          <w:rFonts w:ascii="Century Gothic" w:hAnsi="Century Gothic"/>
          <w:b/>
          <w:color w:val="002060"/>
          <w:sz w:val="20"/>
          <w:szCs w:val="20"/>
        </w:rPr>
      </w:pPr>
    </w:p>
    <w:p w14:paraId="3C4D9743" w14:textId="77777777" w:rsidR="00FB775D" w:rsidRPr="00776434" w:rsidRDefault="00FB775D" w:rsidP="00EB5EF3">
      <w:pPr>
        <w:tabs>
          <w:tab w:val="left" w:pos="2385"/>
        </w:tabs>
        <w:rPr>
          <w:rFonts w:ascii="Century Gothic" w:hAnsi="Century Gothic"/>
          <w:b/>
          <w:color w:val="002060"/>
          <w:sz w:val="20"/>
          <w:szCs w:val="20"/>
        </w:rPr>
      </w:pPr>
    </w:p>
    <w:p w14:paraId="1FBA9AE1" w14:textId="77777777" w:rsidR="00FB775D" w:rsidRPr="00776434" w:rsidRDefault="00FB775D" w:rsidP="00EB5EF3">
      <w:pPr>
        <w:tabs>
          <w:tab w:val="left" w:pos="2385"/>
        </w:tabs>
        <w:rPr>
          <w:rFonts w:ascii="Century Gothic" w:hAnsi="Century Gothic"/>
          <w:b/>
          <w:color w:val="002060"/>
          <w:sz w:val="20"/>
          <w:szCs w:val="20"/>
        </w:rPr>
      </w:pPr>
    </w:p>
    <w:p w14:paraId="76B1C2FB" w14:textId="77777777" w:rsidR="00FB775D" w:rsidRPr="00776434" w:rsidRDefault="00FB775D" w:rsidP="00EB5EF3">
      <w:pPr>
        <w:tabs>
          <w:tab w:val="left" w:pos="2385"/>
        </w:tabs>
        <w:rPr>
          <w:rFonts w:ascii="Century Gothic" w:hAnsi="Century Gothic"/>
          <w:b/>
          <w:color w:val="002060"/>
          <w:sz w:val="20"/>
          <w:szCs w:val="20"/>
        </w:rPr>
      </w:pPr>
    </w:p>
    <w:p w14:paraId="283109D3" w14:textId="77777777" w:rsidR="00FB775D" w:rsidRPr="00776434" w:rsidRDefault="00FB775D" w:rsidP="00EB5EF3">
      <w:pPr>
        <w:tabs>
          <w:tab w:val="left" w:pos="2385"/>
        </w:tabs>
        <w:rPr>
          <w:rFonts w:ascii="Century Gothic" w:hAnsi="Century Gothic"/>
          <w:b/>
          <w:color w:val="002060"/>
          <w:sz w:val="20"/>
          <w:szCs w:val="20"/>
        </w:rPr>
      </w:pPr>
    </w:p>
    <w:p w14:paraId="0A931B19" w14:textId="77777777" w:rsidR="00FB775D" w:rsidRDefault="00FB775D" w:rsidP="00EB5EF3">
      <w:pPr>
        <w:tabs>
          <w:tab w:val="left" w:pos="2385"/>
        </w:tabs>
        <w:rPr>
          <w:rFonts w:ascii="Century Gothic" w:hAnsi="Century Gothic"/>
          <w:b/>
          <w:color w:val="002060"/>
          <w:sz w:val="24"/>
          <w:szCs w:val="24"/>
        </w:rPr>
      </w:pPr>
    </w:p>
    <w:p w14:paraId="64BB7CC8" w14:textId="77777777" w:rsidR="00FB775D" w:rsidRDefault="00FB775D" w:rsidP="00EB5EF3">
      <w:pPr>
        <w:tabs>
          <w:tab w:val="left" w:pos="2385"/>
        </w:tabs>
        <w:rPr>
          <w:rFonts w:ascii="Century Gothic" w:hAnsi="Century Gothic"/>
          <w:b/>
          <w:color w:val="002060"/>
          <w:sz w:val="24"/>
          <w:szCs w:val="24"/>
        </w:rPr>
      </w:pPr>
    </w:p>
    <w:p w14:paraId="3A50EE43" w14:textId="77777777" w:rsidR="00776434" w:rsidRDefault="00776434" w:rsidP="00FB775D">
      <w:pPr>
        <w:tabs>
          <w:tab w:val="left" w:pos="2562"/>
        </w:tabs>
        <w:rPr>
          <w:rFonts w:ascii="Century Gothic" w:hAnsi="Century Gothic"/>
          <w:b/>
          <w:sz w:val="20"/>
          <w:szCs w:val="20"/>
        </w:rPr>
      </w:pPr>
    </w:p>
    <w:p w14:paraId="5A46E88E" w14:textId="77777777" w:rsidR="00B37D13" w:rsidRDefault="00B37D13" w:rsidP="00FB775D">
      <w:pPr>
        <w:tabs>
          <w:tab w:val="left" w:pos="2562"/>
        </w:tabs>
        <w:rPr>
          <w:rFonts w:ascii="Century Gothic" w:hAnsi="Century Gothic"/>
          <w:b/>
          <w:sz w:val="20"/>
          <w:szCs w:val="20"/>
        </w:rPr>
      </w:pPr>
    </w:p>
    <w:p w14:paraId="50386152" w14:textId="3EB81750" w:rsidR="00FB775D" w:rsidRPr="00737052" w:rsidRDefault="00FB775D" w:rsidP="00FB775D">
      <w:pPr>
        <w:tabs>
          <w:tab w:val="left" w:pos="2562"/>
        </w:tabs>
        <w:rPr>
          <w:rFonts w:ascii="Century Gothic" w:hAnsi="Century Gothic"/>
          <w:b/>
          <w:sz w:val="20"/>
          <w:szCs w:val="20"/>
        </w:rPr>
      </w:pPr>
      <w:r w:rsidRPr="00737052">
        <w:rPr>
          <w:rFonts w:ascii="Century Gothic" w:hAnsi="Century Gothic"/>
          <w:b/>
          <w:sz w:val="20"/>
          <w:szCs w:val="20"/>
        </w:rPr>
        <w:t xml:space="preserve">NOTAS IMPORTANTES:  </w:t>
      </w:r>
    </w:p>
    <w:p w14:paraId="1DFA5671" w14:textId="42D8BF84" w:rsidR="00FB775D"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bCs/>
          <w:color w:val="000000" w:themeColor="text1"/>
          <w:sz w:val="20"/>
          <w:szCs w:val="20"/>
          <w:lang w:val="es-ES" w:eastAsia="en-US"/>
        </w:rPr>
      </w:pPr>
      <w:r w:rsidRPr="00C666D6">
        <w:rPr>
          <w:rFonts w:ascii="Century Gothic" w:eastAsia="Century Gothic" w:hAnsi="Century Gothic" w:cs="Century Gothic"/>
          <w:bCs/>
          <w:color w:val="000000" w:themeColor="text1"/>
          <w:sz w:val="20"/>
          <w:szCs w:val="20"/>
          <w:lang w:val="es-ES" w:eastAsia="en-US"/>
        </w:rPr>
        <w:t xml:space="preserve">Bloqueo considerado para </w:t>
      </w:r>
      <w:r w:rsidR="00196C1A">
        <w:rPr>
          <w:rFonts w:ascii="Century Gothic" w:eastAsia="Century Gothic" w:hAnsi="Century Gothic" w:cs="Century Gothic"/>
          <w:bCs/>
          <w:color w:val="000000" w:themeColor="text1"/>
          <w:sz w:val="20"/>
          <w:szCs w:val="20"/>
          <w:lang w:val="es-ES" w:eastAsia="en-US"/>
        </w:rPr>
        <w:t>40</w:t>
      </w:r>
      <w:r w:rsidRPr="00C666D6">
        <w:rPr>
          <w:rFonts w:ascii="Century Gothic" w:eastAsia="Century Gothic" w:hAnsi="Century Gothic" w:cs="Century Gothic"/>
          <w:bCs/>
          <w:color w:val="000000" w:themeColor="text1"/>
          <w:sz w:val="20"/>
          <w:szCs w:val="20"/>
          <w:lang w:val="es-ES" w:eastAsia="en-US"/>
        </w:rPr>
        <w:t xml:space="preserve"> pasajeros</w:t>
      </w:r>
    </w:p>
    <w:p w14:paraId="27D2E3C0" w14:textId="77777777" w:rsidR="00FB775D" w:rsidRPr="00C666D6" w:rsidRDefault="00FB775D" w:rsidP="00FB775D">
      <w:pPr>
        <w:widowControl w:val="0"/>
        <w:autoSpaceDE w:val="0"/>
        <w:autoSpaceDN w:val="0"/>
        <w:spacing w:after="0" w:line="240" w:lineRule="auto"/>
        <w:ind w:left="360"/>
        <w:jc w:val="both"/>
        <w:rPr>
          <w:rFonts w:ascii="Century Gothic" w:eastAsia="Century Gothic" w:hAnsi="Century Gothic" w:cs="Century Gothic"/>
          <w:bCs/>
          <w:color w:val="000000" w:themeColor="text1"/>
          <w:sz w:val="10"/>
          <w:szCs w:val="10"/>
          <w:lang w:val="es-ES" w:eastAsia="en-US"/>
        </w:rPr>
      </w:pPr>
    </w:p>
    <w:p w14:paraId="60780727" w14:textId="77777777" w:rsidR="00FB775D" w:rsidRPr="00C666D6"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themeColor="text1"/>
          <w:sz w:val="20"/>
          <w:szCs w:val="20"/>
          <w:lang w:val="es-ES" w:eastAsia="en-US"/>
        </w:rPr>
      </w:pPr>
      <w:r w:rsidRPr="00C666D6">
        <w:rPr>
          <w:rFonts w:ascii="Century Gothic" w:eastAsia="Century Gothic" w:hAnsi="Century Gothic" w:cs="Century Gothic"/>
          <w:color w:val="000000" w:themeColor="text1"/>
          <w:sz w:val="20"/>
          <w:szCs w:val="20"/>
          <w:lang w:val="es-ES"/>
        </w:rPr>
        <w:t>En este circuito para mejor comodidad se sugiere el alojamiento en ocupación DOBLE</w:t>
      </w:r>
    </w:p>
    <w:p w14:paraId="77B74B2A" w14:textId="77777777" w:rsidR="00FB775D" w:rsidRPr="00C666D6" w:rsidRDefault="00FB775D" w:rsidP="00FB775D">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rPr>
      </w:pPr>
      <w:r w:rsidRPr="002302E8">
        <w:rPr>
          <w:rFonts w:ascii="Century Gothic" w:eastAsia="Century Gothic" w:hAnsi="Century Gothic" w:cs="Century Gothic"/>
          <w:color w:val="000000"/>
          <w:sz w:val="20"/>
          <w:szCs w:val="20"/>
          <w:lang w:val="es-ES"/>
        </w:rPr>
        <w:t xml:space="preserve"> </w:t>
      </w:r>
    </w:p>
    <w:p w14:paraId="4DCB8EF5" w14:textId="77777777" w:rsidR="00FB775D"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bookmarkStart w:id="4" w:name="_Hlk192595933"/>
      <w:r w:rsidRPr="007659BC">
        <w:rPr>
          <w:rFonts w:ascii="Century Gothic" w:eastAsia="Century Gothic" w:hAnsi="Century Gothic" w:cs="Century Gothic"/>
          <w:color w:val="000000"/>
          <w:sz w:val="20"/>
          <w:szCs w:val="20"/>
          <w:lang w:val="es-ES"/>
        </w:rPr>
        <w:t xml:space="preserve">El </w:t>
      </w:r>
      <w:r>
        <w:rPr>
          <w:rFonts w:ascii="Century Gothic" w:eastAsia="Century Gothic" w:hAnsi="Century Gothic" w:cs="Century Gothic"/>
          <w:color w:val="000000"/>
          <w:sz w:val="20"/>
          <w:szCs w:val="20"/>
          <w:lang w:val="es-ES"/>
        </w:rPr>
        <w:t>t</w:t>
      </w:r>
      <w:r w:rsidRPr="007659BC">
        <w:rPr>
          <w:rFonts w:ascii="Century Gothic" w:eastAsia="Century Gothic" w:hAnsi="Century Gothic" w:cs="Century Gothic"/>
          <w:color w:val="000000"/>
          <w:sz w:val="20"/>
          <w:szCs w:val="20"/>
          <w:lang w:val="es-ES"/>
        </w:rPr>
        <w:t xml:space="preserve">ipo de cambio a tomar </w:t>
      </w:r>
      <w:r>
        <w:rPr>
          <w:rFonts w:ascii="Century Gothic" w:eastAsia="Century Gothic" w:hAnsi="Century Gothic" w:cs="Century Gothic"/>
          <w:color w:val="000000"/>
          <w:sz w:val="20"/>
          <w:szCs w:val="20"/>
          <w:lang w:val="es-ES"/>
        </w:rPr>
        <w:t xml:space="preserve">en todo momento es de BBVA Bancomer </w:t>
      </w:r>
      <w:r w:rsidRPr="007659BC">
        <w:rPr>
          <w:rFonts w:ascii="Century Gothic" w:eastAsia="Century Gothic" w:hAnsi="Century Gothic" w:cs="Century Gothic"/>
          <w:color w:val="000000"/>
          <w:sz w:val="20"/>
          <w:szCs w:val="20"/>
          <w:lang w:val="es-ES"/>
        </w:rPr>
        <w:t>al momento de</w:t>
      </w:r>
      <w:r>
        <w:rPr>
          <w:rFonts w:ascii="Century Gothic" w:eastAsia="Century Gothic" w:hAnsi="Century Gothic" w:cs="Century Gothic"/>
          <w:color w:val="000000"/>
          <w:sz w:val="20"/>
          <w:szCs w:val="20"/>
          <w:lang w:val="es-ES"/>
        </w:rPr>
        <w:t xml:space="preserve"> realizar el</w:t>
      </w:r>
      <w:r w:rsidRPr="007659BC">
        <w:rPr>
          <w:rFonts w:ascii="Century Gothic" w:eastAsia="Century Gothic" w:hAnsi="Century Gothic" w:cs="Century Gothic"/>
          <w:color w:val="000000"/>
          <w:sz w:val="20"/>
          <w:szCs w:val="20"/>
          <w:lang w:val="es-ES"/>
        </w:rPr>
        <w:t xml:space="preserve"> pago.  Puede consulta</w:t>
      </w:r>
      <w:r>
        <w:rPr>
          <w:rFonts w:ascii="Century Gothic" w:eastAsia="Century Gothic" w:hAnsi="Century Gothic" w:cs="Century Gothic"/>
          <w:color w:val="000000"/>
          <w:sz w:val="20"/>
          <w:szCs w:val="20"/>
          <w:lang w:val="es-ES"/>
        </w:rPr>
        <w:t>rlo</w:t>
      </w:r>
      <w:r w:rsidRPr="007659BC">
        <w:rPr>
          <w:rFonts w:ascii="Century Gothic" w:eastAsia="Century Gothic" w:hAnsi="Century Gothic" w:cs="Century Gothic"/>
          <w:color w:val="000000"/>
          <w:sz w:val="20"/>
          <w:szCs w:val="20"/>
          <w:lang w:val="es-ES"/>
        </w:rPr>
        <w:t xml:space="preserve"> directamente en el sitio </w:t>
      </w:r>
      <w:r>
        <w:rPr>
          <w:rFonts w:ascii="Century Gothic" w:eastAsia="Century Gothic" w:hAnsi="Century Gothic" w:cs="Century Gothic"/>
          <w:color w:val="000000"/>
          <w:sz w:val="20"/>
          <w:szCs w:val="20"/>
          <w:lang w:val="es-ES"/>
        </w:rPr>
        <w:t xml:space="preserve">web:  </w:t>
      </w:r>
      <w:r>
        <w:rPr>
          <w:rFonts w:ascii="Century Gothic" w:eastAsia="Century Gothic" w:hAnsi="Century Gothic" w:cs="Century Gothic"/>
          <w:b/>
          <w:bCs/>
          <w:color w:val="000000"/>
          <w:sz w:val="20"/>
          <w:szCs w:val="20"/>
          <w:lang w:val="es-ES"/>
        </w:rPr>
        <w:t>BBVA.MX</w:t>
      </w:r>
      <w:r>
        <w:rPr>
          <w:rFonts w:ascii="Century Gothic" w:eastAsia="Century Gothic" w:hAnsi="Century Gothic" w:cs="Century Gothic"/>
          <w:color w:val="000000"/>
          <w:sz w:val="20"/>
          <w:szCs w:val="20"/>
          <w:lang w:val="es-ES"/>
        </w:rPr>
        <w:t xml:space="preserve"> </w:t>
      </w:r>
      <w:hyperlink r:id="rId42" w:history="1">
        <w:r w:rsidRPr="009D6F4B">
          <w:rPr>
            <w:rStyle w:val="Hipervnculo"/>
            <w:rFonts w:ascii="Century Gothic" w:eastAsia="Century Gothic" w:hAnsi="Century Gothic" w:cs="Century Gothic"/>
            <w:sz w:val="20"/>
            <w:szCs w:val="20"/>
            <w:lang w:val="es-ES"/>
          </w:rPr>
          <w:t>https://www.bbva.mx/personas/informacion-financiera-al-dia.html</w:t>
        </w:r>
      </w:hyperlink>
    </w:p>
    <w:p w14:paraId="15381ADB" w14:textId="77777777" w:rsidR="00FB775D" w:rsidRPr="00C666D6" w:rsidRDefault="00FB775D" w:rsidP="00FB775D">
      <w:pPr>
        <w:widowControl w:val="0"/>
        <w:autoSpaceDE w:val="0"/>
        <w:autoSpaceDN w:val="0"/>
        <w:spacing w:after="0" w:line="240" w:lineRule="auto"/>
        <w:jc w:val="both"/>
        <w:rPr>
          <w:rFonts w:ascii="Century Gothic" w:eastAsia="Century Gothic" w:hAnsi="Century Gothic" w:cs="Century Gothic"/>
          <w:color w:val="000000"/>
          <w:sz w:val="12"/>
          <w:szCs w:val="12"/>
          <w:lang w:val="es-ES"/>
        </w:rPr>
      </w:pPr>
    </w:p>
    <w:p w14:paraId="246B12D6" w14:textId="77777777" w:rsidR="00FB775D" w:rsidRPr="00C666D6" w:rsidRDefault="00FB775D" w:rsidP="00FB775D">
      <w:pPr>
        <w:widowControl w:val="0"/>
        <w:autoSpaceDE w:val="0"/>
        <w:autoSpaceDN w:val="0"/>
        <w:spacing w:after="0" w:line="240" w:lineRule="auto"/>
        <w:jc w:val="both"/>
        <w:rPr>
          <w:rFonts w:ascii="Century Gothic" w:eastAsia="Century Gothic" w:hAnsi="Century Gothic" w:cs="Century Gothic"/>
          <w:color w:val="000000"/>
          <w:sz w:val="10"/>
          <w:szCs w:val="10"/>
          <w:lang w:val="es-ES"/>
        </w:rPr>
      </w:pPr>
    </w:p>
    <w:p w14:paraId="3ABE55F6" w14:textId="77777777" w:rsidR="00FB775D" w:rsidRPr="00575B79"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Pr>
          <w:rFonts w:ascii="Century Gothic" w:eastAsia="Century Gothic" w:hAnsi="Century Gothic" w:cs="Century Gothic"/>
          <w:color w:val="000000"/>
          <w:sz w:val="20"/>
          <w:szCs w:val="20"/>
          <w:lang w:val="es-ES"/>
        </w:rPr>
        <w:t>Datos bancarios: Cuen</w:t>
      </w:r>
      <w:r w:rsidRPr="00575B79">
        <w:rPr>
          <w:rFonts w:ascii="Century Gothic" w:eastAsia="Century Gothic" w:hAnsi="Century Gothic" w:cs="Century Gothic"/>
          <w:color w:val="000000"/>
          <w:sz w:val="20"/>
          <w:szCs w:val="20"/>
          <w:lang w:val="es-ES"/>
        </w:rPr>
        <w:t>ta oficial de Corporativo Turistico MOTG SA de CV</w:t>
      </w:r>
    </w:p>
    <w:tbl>
      <w:tblPr>
        <w:tblStyle w:val="Tablanormal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FB775D" w:rsidRPr="00C61601" w14:paraId="3F1E3AC7" w14:textId="77777777" w:rsidTr="006359E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themeColor="text1" w:themeTint="80"/>
              <w:left w:val="nil"/>
              <w:right w:val="nil"/>
            </w:tcBorders>
            <w:shd w:val="clear" w:color="auto" w:fill="D0CECE" w:themeFill="background2" w:themeFillShade="E6"/>
            <w:vAlign w:val="center"/>
            <w:hideMark/>
          </w:tcPr>
          <w:p w14:paraId="32F49D61" w14:textId="77777777" w:rsidR="00FB775D" w:rsidRPr="00C61601" w:rsidRDefault="00FB775D" w:rsidP="006359EE">
            <w:pPr>
              <w:widowControl w:val="0"/>
              <w:autoSpaceDE w:val="0"/>
              <w:autoSpaceDN w:val="0"/>
              <w:ind w:left="36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Banco</w:t>
            </w:r>
          </w:p>
        </w:tc>
        <w:tc>
          <w:tcPr>
            <w:tcW w:w="235" w:type="dxa"/>
            <w:tcBorders>
              <w:top w:val="nil"/>
              <w:left w:val="nil"/>
              <w:bottom w:val="nil"/>
              <w:right w:val="nil"/>
            </w:tcBorders>
          </w:tcPr>
          <w:p w14:paraId="6D465200" w14:textId="77777777" w:rsidR="00FB775D" w:rsidRPr="00C61601" w:rsidRDefault="00FB775D" w:rsidP="006359E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single" w:sz="4" w:space="0" w:color="7F7F7F" w:themeColor="text1" w:themeTint="80"/>
              <w:left w:val="nil"/>
              <w:right w:val="nil"/>
            </w:tcBorders>
            <w:shd w:val="clear" w:color="auto" w:fill="D0CECE" w:themeFill="background2" w:themeFillShade="E6"/>
            <w:vAlign w:val="center"/>
            <w:hideMark/>
          </w:tcPr>
          <w:p w14:paraId="3DC4B9F1" w14:textId="77777777" w:rsidR="00FB775D" w:rsidRPr="00C61601" w:rsidRDefault="00FB775D" w:rsidP="006359E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 xml:space="preserve">BBVA </w:t>
            </w:r>
            <w:r>
              <w:rPr>
                <w:rFonts w:ascii="Century Gothic" w:eastAsia="Century Gothic" w:hAnsi="Century Gothic" w:cs="Century Gothic"/>
                <w:color w:val="000000"/>
                <w:sz w:val="20"/>
                <w:szCs w:val="20"/>
              </w:rPr>
              <w:t>Bancomer</w:t>
            </w:r>
          </w:p>
        </w:tc>
      </w:tr>
      <w:tr w:rsidR="00FB775D" w:rsidRPr="00C61601" w14:paraId="62F44F2F" w14:textId="77777777" w:rsidTr="006359E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05C1B12C" w14:textId="77777777" w:rsidR="00FB775D" w:rsidRPr="00C61601" w:rsidRDefault="00FB775D" w:rsidP="006359EE">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Número de cuenta</w:t>
            </w:r>
          </w:p>
        </w:tc>
        <w:tc>
          <w:tcPr>
            <w:tcW w:w="235" w:type="dxa"/>
            <w:tcBorders>
              <w:top w:val="nil"/>
              <w:left w:val="nil"/>
              <w:bottom w:val="nil"/>
              <w:right w:val="nil"/>
            </w:tcBorders>
          </w:tcPr>
          <w:p w14:paraId="72B6A665" w14:textId="77777777" w:rsidR="00FB775D" w:rsidRPr="00C61601" w:rsidRDefault="00FB775D" w:rsidP="006359E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left w:val="nil"/>
              <w:right w:val="nil"/>
            </w:tcBorders>
            <w:vAlign w:val="center"/>
            <w:hideMark/>
          </w:tcPr>
          <w:p w14:paraId="641A607C" w14:textId="77777777" w:rsidR="00FB775D" w:rsidRPr="00C61601" w:rsidRDefault="00FB775D" w:rsidP="006359E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0116234038</w:t>
            </w:r>
          </w:p>
        </w:tc>
      </w:tr>
      <w:tr w:rsidR="00FB775D" w:rsidRPr="00C61601" w14:paraId="65E9687F" w14:textId="77777777" w:rsidTr="006359EE">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themeColor="text1" w:themeTint="80"/>
              <w:right w:val="nil"/>
            </w:tcBorders>
            <w:vAlign w:val="center"/>
            <w:hideMark/>
          </w:tcPr>
          <w:p w14:paraId="518EAB9E" w14:textId="77777777" w:rsidR="00FB775D" w:rsidRPr="00C61601" w:rsidRDefault="00FB775D" w:rsidP="006359EE">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CLABE Interbancaria</w:t>
            </w:r>
          </w:p>
        </w:tc>
        <w:tc>
          <w:tcPr>
            <w:tcW w:w="235" w:type="dxa"/>
            <w:tcBorders>
              <w:top w:val="nil"/>
              <w:left w:val="nil"/>
              <w:bottom w:val="nil"/>
              <w:right w:val="nil"/>
            </w:tcBorders>
          </w:tcPr>
          <w:p w14:paraId="695ABBAA" w14:textId="77777777" w:rsidR="00FB775D" w:rsidRPr="00C61601" w:rsidRDefault="00FB775D" w:rsidP="006359E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nil"/>
              <w:left w:val="nil"/>
              <w:bottom w:val="single" w:sz="4" w:space="0" w:color="7F7F7F" w:themeColor="text1" w:themeTint="80"/>
              <w:right w:val="nil"/>
            </w:tcBorders>
            <w:vAlign w:val="center"/>
            <w:hideMark/>
          </w:tcPr>
          <w:p w14:paraId="58DE5ED8" w14:textId="77777777" w:rsidR="00FB775D" w:rsidRPr="00C61601" w:rsidRDefault="00FB775D" w:rsidP="006359E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012180001162340382</w:t>
            </w:r>
          </w:p>
        </w:tc>
      </w:tr>
    </w:tbl>
    <w:p w14:paraId="465ABCC8" w14:textId="77777777" w:rsidR="00FB775D" w:rsidRPr="00575B79" w:rsidRDefault="00FB775D" w:rsidP="00FB775D">
      <w:pPr>
        <w:spacing w:line="240" w:lineRule="auto"/>
        <w:rPr>
          <w:rFonts w:ascii="Century Gothic" w:eastAsia="Century Gothic" w:hAnsi="Century Gothic" w:cs="Century Gothic"/>
          <w:color w:val="000000"/>
          <w:sz w:val="20"/>
          <w:szCs w:val="20"/>
          <w:lang w:val="es-ES"/>
        </w:rPr>
      </w:pPr>
    </w:p>
    <w:p w14:paraId="22092D09" w14:textId="77777777" w:rsidR="00FB775D" w:rsidRDefault="00FB775D" w:rsidP="00FB775D">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551166B8" w14:textId="77777777" w:rsidR="00FB775D" w:rsidRPr="002302E8" w:rsidRDefault="00FB775D" w:rsidP="00FB775D">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179E8061" w14:textId="77777777" w:rsidR="00FB775D" w:rsidRDefault="00FB775D" w:rsidP="00FB775D">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36AFD36B" w14:textId="77777777" w:rsidR="00FB775D" w:rsidRDefault="00FB775D" w:rsidP="00FB775D">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124E82F8" w14:textId="77777777" w:rsidR="00FB775D" w:rsidRPr="00C666D6" w:rsidRDefault="00FB775D" w:rsidP="00FB775D">
      <w:pPr>
        <w:widowControl w:val="0"/>
        <w:autoSpaceDE w:val="0"/>
        <w:autoSpaceDN w:val="0"/>
        <w:spacing w:after="0" w:line="240" w:lineRule="auto"/>
        <w:ind w:left="360"/>
        <w:contextualSpacing/>
        <w:rPr>
          <w:rFonts w:ascii="Century Gothic" w:eastAsia="Century Gothic" w:hAnsi="Century Gothic" w:cs="Century Gothic"/>
          <w:color w:val="000000"/>
          <w:sz w:val="10"/>
          <w:szCs w:val="10"/>
          <w:lang w:val="es-ES"/>
        </w:rPr>
      </w:pPr>
    </w:p>
    <w:p w14:paraId="6903286D" w14:textId="77777777" w:rsidR="00FB775D" w:rsidRDefault="00FB775D" w:rsidP="00FB775D">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3932D09D" w14:textId="77777777" w:rsidR="00FB775D"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575B79">
        <w:rPr>
          <w:rFonts w:ascii="Century Gothic" w:eastAsia="Century Gothic" w:hAnsi="Century Gothic" w:cs="Century Gothic"/>
          <w:color w:val="000000"/>
          <w:sz w:val="20"/>
          <w:szCs w:val="20"/>
          <w:lang w:val="es-ES"/>
        </w:rPr>
        <w:t xml:space="preserve">Formas de pago: </w:t>
      </w:r>
    </w:p>
    <w:p w14:paraId="6D79E9E7" w14:textId="77777777" w:rsidR="00FB775D" w:rsidRPr="00141222" w:rsidRDefault="00FB775D" w:rsidP="00FB775D">
      <w:pPr>
        <w:pStyle w:val="Prrafodelista"/>
        <w:widowControl w:val="0"/>
        <w:numPr>
          <w:ilvl w:val="0"/>
          <w:numId w:val="52"/>
        </w:numPr>
        <w:autoSpaceDE w:val="0"/>
        <w:autoSpaceDN w:val="0"/>
        <w:spacing w:after="0" w:line="240" w:lineRule="auto"/>
        <w:jc w:val="both"/>
        <w:rPr>
          <w:rFonts w:ascii="Century Gothic" w:eastAsia="Century Gothic" w:hAnsi="Century Gothic" w:cs="Century Gothic"/>
          <w:color w:val="000000"/>
          <w:sz w:val="20"/>
          <w:szCs w:val="20"/>
          <w:lang w:val="es-ES"/>
        </w:rPr>
      </w:pPr>
      <w:r w:rsidRPr="00141222">
        <w:rPr>
          <w:rFonts w:ascii="Century Gothic" w:eastAsia="Century Gothic" w:hAnsi="Century Gothic" w:cs="Century Gothic"/>
          <w:color w:val="000000"/>
          <w:sz w:val="20"/>
          <w:szCs w:val="20"/>
          <w:lang w:val="es-ES"/>
        </w:rPr>
        <w:t xml:space="preserve">Transferencia bancaria, depósito bancario y pago en efectivo. </w:t>
      </w:r>
    </w:p>
    <w:p w14:paraId="790F3F12" w14:textId="77777777" w:rsidR="00FB775D" w:rsidRPr="00C666D6" w:rsidRDefault="00FB775D" w:rsidP="00FB775D">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58F394FE" w14:textId="77777777" w:rsidR="00FB775D" w:rsidRDefault="00FB775D" w:rsidP="00FB775D">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Condiciones de pago: </w:t>
      </w:r>
    </w:p>
    <w:p w14:paraId="13A7AD11" w14:textId="77777777" w:rsidR="00FB775D" w:rsidRDefault="00FB775D" w:rsidP="00FB775D">
      <w:pPr>
        <w:pStyle w:val="Prrafodelista"/>
        <w:widowControl w:val="0"/>
        <w:numPr>
          <w:ilvl w:val="0"/>
          <w:numId w:val="5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500USD anticipo mínimo por pasajero de para confirmar reserva</w:t>
      </w:r>
    </w:p>
    <w:p w14:paraId="22A72205" w14:textId="77777777" w:rsidR="00FB775D" w:rsidRDefault="00FB775D" w:rsidP="00FB775D">
      <w:pPr>
        <w:pStyle w:val="Prrafodelista"/>
        <w:widowControl w:val="0"/>
        <w:numPr>
          <w:ilvl w:val="0"/>
          <w:numId w:val="5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4 meses antes de la salida (120 días), deberá estar cubierto el 50% de reserva</w:t>
      </w:r>
      <w:r w:rsidRPr="00141222">
        <w:rPr>
          <w:rFonts w:ascii="Century Gothic" w:eastAsia="Century Gothic" w:hAnsi="Century Gothic" w:cs="Century Gothic"/>
          <w:color w:val="000000"/>
          <w:sz w:val="20"/>
          <w:szCs w:val="20"/>
          <w:lang w:val="es-ES" w:eastAsia="en-US"/>
        </w:rPr>
        <w:t>.</w:t>
      </w:r>
    </w:p>
    <w:p w14:paraId="00D0E02E" w14:textId="77777777" w:rsidR="00FB775D" w:rsidRDefault="00FB775D" w:rsidP="00FB775D">
      <w:pPr>
        <w:pStyle w:val="Prrafodelista"/>
        <w:widowControl w:val="0"/>
        <w:numPr>
          <w:ilvl w:val="0"/>
          <w:numId w:val="5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2 meses antes de la salida (60 días), deberá estar liquidado el total de reserva. </w:t>
      </w:r>
    </w:p>
    <w:p w14:paraId="6834E753" w14:textId="77777777" w:rsidR="00FB775D" w:rsidRDefault="00FB775D" w:rsidP="00FB775D">
      <w:pPr>
        <w:widowControl w:val="0"/>
        <w:autoSpaceDE w:val="0"/>
        <w:autoSpaceDN w:val="0"/>
        <w:spacing w:after="0" w:line="240" w:lineRule="auto"/>
        <w:jc w:val="both"/>
        <w:rPr>
          <w:rFonts w:ascii="Century Gothic" w:eastAsia="Century Gothic" w:hAnsi="Century Gothic" w:cs="Century Gothic"/>
          <w:color w:val="000000"/>
          <w:sz w:val="20"/>
          <w:szCs w:val="20"/>
          <w:lang w:val="es-ES" w:eastAsia="en-US"/>
        </w:rPr>
      </w:pPr>
    </w:p>
    <w:p w14:paraId="509B5835" w14:textId="4668A8B5" w:rsidR="00FB775D" w:rsidRPr="00CB2D48" w:rsidRDefault="00FB775D" w:rsidP="00FB775D">
      <w:pPr>
        <w:pStyle w:val="Prrafodelista"/>
        <w:widowControl w:val="0"/>
        <w:numPr>
          <w:ilvl w:val="0"/>
          <w:numId w:val="33"/>
        </w:numPr>
        <w:autoSpaceDE w:val="0"/>
        <w:autoSpaceDN w:val="0"/>
        <w:spacing w:after="0" w:line="240" w:lineRule="auto"/>
        <w:ind w:left="426" w:hanging="426"/>
        <w:jc w:val="both"/>
        <w:rPr>
          <w:rFonts w:ascii="Century Gothic" w:eastAsia="Century Gothic" w:hAnsi="Century Gothic" w:cs="Century Gothic"/>
          <w:color w:val="000000"/>
          <w:sz w:val="20"/>
          <w:szCs w:val="20"/>
          <w:lang w:val="es-ES" w:eastAsia="en-US"/>
        </w:rPr>
      </w:pPr>
      <w:r w:rsidRPr="00CB2D48">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w:t>
      </w:r>
      <w:r w:rsidR="005C060B">
        <w:rPr>
          <w:rFonts w:ascii="Century Gothic" w:eastAsia="Century Gothic" w:hAnsi="Century Gothic" w:cs="Century Gothic"/>
          <w:color w:val="000000"/>
          <w:sz w:val="20"/>
          <w:szCs w:val="20"/>
          <w:lang w:val="es-ES" w:eastAsia="en-US"/>
        </w:rPr>
        <w:t>regreso</w:t>
      </w:r>
      <w:r>
        <w:rPr>
          <w:rFonts w:ascii="Century Gothic" w:eastAsia="Century Gothic" w:hAnsi="Century Gothic" w:cs="Century Gothic"/>
          <w:color w:val="000000"/>
          <w:sz w:val="20"/>
          <w:szCs w:val="20"/>
          <w:lang w:val="es-ES" w:eastAsia="en-US"/>
        </w:rPr>
        <w:t xml:space="preserve">. </w:t>
      </w:r>
      <w:bookmarkStart w:id="5" w:name="_Hlk201833369"/>
      <w:r>
        <w:rPr>
          <w:rFonts w:ascii="Century Gothic" w:eastAsia="Century Gothic" w:hAnsi="Century Gothic" w:cs="Century Gothic"/>
          <w:color w:val="000000"/>
          <w:sz w:val="20"/>
          <w:szCs w:val="20"/>
          <w:lang w:val="es-ES" w:eastAsia="en-US"/>
        </w:rPr>
        <w:t>El pasaporte debe presentarse en buen estado, sin manchaduras, mutilaciones, humedad; de lo contrario no le permitirán documentar</w:t>
      </w:r>
      <w:bookmarkEnd w:id="5"/>
      <w:r>
        <w:rPr>
          <w:rFonts w:ascii="Century Gothic" w:eastAsia="Century Gothic" w:hAnsi="Century Gothic" w:cs="Century Gothic"/>
          <w:color w:val="000000"/>
          <w:sz w:val="20"/>
          <w:szCs w:val="20"/>
          <w:lang w:val="es-ES" w:eastAsia="en-US"/>
        </w:rPr>
        <w:t xml:space="preserve">. </w:t>
      </w:r>
    </w:p>
    <w:p w14:paraId="7293D4A0" w14:textId="77777777" w:rsidR="00FB775D" w:rsidRPr="00C666D6" w:rsidRDefault="00FB775D" w:rsidP="00FB775D">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2C50E321" w14:textId="77777777" w:rsidR="00FB775D" w:rsidRDefault="00FB775D" w:rsidP="00FB775D">
      <w:pPr>
        <w:pStyle w:val="Prrafodelista"/>
        <w:widowControl w:val="0"/>
        <w:numPr>
          <w:ilvl w:val="0"/>
          <w:numId w:val="34"/>
        </w:numPr>
        <w:autoSpaceDE w:val="0"/>
        <w:autoSpaceDN w:val="0"/>
        <w:spacing w:after="0" w:line="240" w:lineRule="auto"/>
        <w:jc w:val="both"/>
        <w:rPr>
          <w:rFonts w:ascii="Century Gothic" w:eastAsia="Century Gothic" w:hAnsi="Century Gothic" w:cs="Century Gothic"/>
          <w:color w:val="000000"/>
          <w:sz w:val="20"/>
          <w:szCs w:val="20"/>
          <w:lang w:val="es-ES" w:eastAsia="en-US"/>
        </w:rPr>
      </w:pPr>
      <w:bookmarkStart w:id="6" w:name="_Hlk146722681"/>
      <w:r w:rsidRPr="002302E8">
        <w:rPr>
          <w:rFonts w:ascii="Century Gothic" w:eastAsia="Century Gothic" w:hAnsi="Century Gothic" w:cs="Century Gothic"/>
          <w:color w:val="000000"/>
          <w:sz w:val="20"/>
          <w:szCs w:val="20"/>
          <w:lang w:val="es-ES" w:eastAsia="en-US"/>
        </w:rPr>
        <w:t xml:space="preserve">Es responsabilidad de la agencia de viajes y/o pasajero revisar y tramitar la documentación </w:t>
      </w:r>
      <w:r>
        <w:rPr>
          <w:rFonts w:ascii="Century Gothic" w:eastAsia="Century Gothic" w:hAnsi="Century Gothic" w:cs="Century Gothic"/>
          <w:color w:val="000000"/>
          <w:sz w:val="20"/>
          <w:szCs w:val="20"/>
          <w:lang w:val="es-ES" w:eastAsia="en-US"/>
        </w:rPr>
        <w:t>requerida</w:t>
      </w:r>
      <w:r w:rsidRPr="002302E8">
        <w:rPr>
          <w:rFonts w:ascii="Century Gothic" w:eastAsia="Century Gothic" w:hAnsi="Century Gothic" w:cs="Century Gothic"/>
          <w:color w:val="000000"/>
          <w:sz w:val="20"/>
          <w:szCs w:val="20"/>
          <w:lang w:val="es-ES" w:eastAsia="en-US"/>
        </w:rPr>
        <w:t xml:space="preserve"> para su viaje en tránsito o entrada al destino que visita.</w:t>
      </w:r>
      <w:bookmarkEnd w:id="6"/>
    </w:p>
    <w:p w14:paraId="36263D22" w14:textId="77777777" w:rsidR="00FB775D" w:rsidRPr="00C666D6" w:rsidRDefault="00FB775D" w:rsidP="00FB775D">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74041A83" w14:textId="77777777" w:rsidR="00FB775D" w:rsidRPr="00C61601" w:rsidRDefault="00FB775D" w:rsidP="00FB775D">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En hoteles, check-in es a las 14:00 y check-out a las 12:00, si requieren un early check in o late check-out estaría sujeta a disponibilidad y a un probable suplemento.</w:t>
      </w:r>
    </w:p>
    <w:p w14:paraId="5C7A19A3" w14:textId="77777777" w:rsidR="00FB775D" w:rsidRPr="00C666D6" w:rsidRDefault="00FB775D" w:rsidP="00FB775D">
      <w:pPr>
        <w:widowControl w:val="0"/>
        <w:tabs>
          <w:tab w:val="left" w:pos="2562"/>
        </w:tabs>
        <w:autoSpaceDE w:val="0"/>
        <w:autoSpaceDN w:val="0"/>
        <w:spacing w:after="0" w:line="240" w:lineRule="auto"/>
        <w:contextualSpacing/>
        <w:jc w:val="both"/>
        <w:rPr>
          <w:rFonts w:ascii="Century Gothic" w:hAnsi="Century Gothic"/>
          <w:sz w:val="10"/>
          <w:szCs w:val="10"/>
        </w:rPr>
      </w:pPr>
    </w:p>
    <w:p w14:paraId="53365A68" w14:textId="77777777" w:rsidR="00FB775D" w:rsidRPr="002302E8" w:rsidRDefault="00FB775D" w:rsidP="00FB775D">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 </w:t>
      </w:r>
      <w:r w:rsidRPr="002302E8">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bookmarkEnd w:id="4"/>
    </w:p>
    <w:p w14:paraId="5D6EDF38" w14:textId="77777777" w:rsidR="00FB775D" w:rsidRDefault="00FB775D" w:rsidP="00EB5EF3">
      <w:pPr>
        <w:tabs>
          <w:tab w:val="left" w:pos="2385"/>
        </w:tabs>
        <w:rPr>
          <w:rFonts w:ascii="Century Gothic" w:hAnsi="Century Gothic"/>
          <w:b/>
          <w:color w:val="002060"/>
          <w:sz w:val="24"/>
          <w:szCs w:val="24"/>
        </w:rPr>
      </w:pPr>
    </w:p>
    <w:p w14:paraId="3036BF2E" w14:textId="77777777" w:rsidR="00FB775D" w:rsidRDefault="00FB775D" w:rsidP="00EB5EF3">
      <w:pPr>
        <w:tabs>
          <w:tab w:val="left" w:pos="2385"/>
        </w:tabs>
        <w:rPr>
          <w:rFonts w:ascii="Century Gothic" w:hAnsi="Century Gothic"/>
          <w:b/>
          <w:color w:val="002060"/>
          <w:sz w:val="24"/>
          <w:szCs w:val="24"/>
        </w:rPr>
      </w:pPr>
    </w:p>
    <w:sectPr w:rsidR="00FB775D" w:rsidSect="00C17ADC">
      <w:headerReference w:type="default" r:id="rId43"/>
      <w:pgSz w:w="12240" w:h="15840"/>
      <w:pgMar w:top="1418" w:right="1467"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2821" w14:textId="77777777" w:rsidR="006E72B8" w:rsidRDefault="006E72B8" w:rsidP="00395268">
      <w:pPr>
        <w:spacing w:after="0" w:line="240" w:lineRule="auto"/>
      </w:pPr>
      <w:r>
        <w:separator/>
      </w:r>
    </w:p>
  </w:endnote>
  <w:endnote w:type="continuationSeparator" w:id="0">
    <w:p w14:paraId="3574B358" w14:textId="77777777" w:rsidR="006E72B8" w:rsidRDefault="006E72B8"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A393" w14:textId="77777777" w:rsidR="006E72B8" w:rsidRDefault="006E72B8" w:rsidP="00395268">
      <w:pPr>
        <w:spacing w:after="0" w:line="240" w:lineRule="auto"/>
      </w:pPr>
      <w:r>
        <w:separator/>
      </w:r>
    </w:p>
  </w:footnote>
  <w:footnote w:type="continuationSeparator" w:id="0">
    <w:p w14:paraId="233B2943" w14:textId="77777777" w:rsidR="006E72B8" w:rsidRDefault="006E72B8"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4BAA887C" w:rsidR="00BF7583" w:rsidRDefault="00A9007B">
    <w:pPr>
      <w:pStyle w:val="Encabezado"/>
    </w:pPr>
    <w:r>
      <w:rPr>
        <w:noProof/>
      </w:rPr>
      <w:drawing>
        <wp:anchor distT="0" distB="0" distL="114300" distR="114300" simplePos="0" relativeHeight="251661312" behindDoc="1" locked="0" layoutInCell="1" allowOverlap="1" wp14:anchorId="682303E3" wp14:editId="7BBCB798">
          <wp:simplePos x="0" y="0"/>
          <wp:positionH relativeFrom="page">
            <wp:posOffset>-81886</wp:posOffset>
          </wp:positionH>
          <wp:positionV relativeFrom="paragraph">
            <wp:posOffset>-450215</wp:posOffset>
          </wp:positionV>
          <wp:extent cx="7859532" cy="10147616"/>
          <wp:effectExtent l="0" t="0" r="8255" b="6350"/>
          <wp:wrapNone/>
          <wp:docPr id="1095817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1342" cy="101628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pt;height:15pt;visibility:visible;mso-wrap-style:square" o:bullet="t">
        <v:imagedata r:id="rId1" o:title=""/>
      </v:shape>
    </w:pict>
  </w:numPicBullet>
  <w:numPicBullet w:numPicBulletId="1">
    <w:pict>
      <v:shape id="_x0000_i1039" type="#_x0000_t75" style="width:219pt;height:205.5pt;visibility:visible;mso-wrap-style:square" o:bullet="t">
        <v:imagedata r:id="rId2" o:title=""/>
      </v:shape>
    </w:pict>
  </w:numPicBullet>
  <w:numPicBullet w:numPicBulletId="2">
    <w:pict>
      <v:shape id="_x0000_i1040" type="#_x0000_t75" style="width:22.5pt;height:22.5pt;visibility:visible;mso-wrap-style:square" o:bullet="t">
        <v:imagedata r:id="rId3" o:title=""/>
      </v:shape>
    </w:pict>
  </w:numPicBullet>
  <w:abstractNum w:abstractNumId="0" w15:restartNumberingAfterBreak="0">
    <w:nsid w:val="009E4A6A"/>
    <w:multiLevelType w:val="hybridMultilevel"/>
    <w:tmpl w:val="8E8E547A"/>
    <w:lvl w:ilvl="0" w:tplc="FB2A1972">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812A8"/>
    <w:multiLevelType w:val="hybridMultilevel"/>
    <w:tmpl w:val="C2C4902E"/>
    <w:lvl w:ilvl="0" w:tplc="6DAE20EE">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BFC01A8"/>
    <w:multiLevelType w:val="hybridMultilevel"/>
    <w:tmpl w:val="23B2D22E"/>
    <w:lvl w:ilvl="0" w:tplc="FB2A1972">
      <w:start w:val="1"/>
      <w:numFmt w:val="bullet"/>
      <w:lvlText w:val=""/>
      <w:lvlPicBulletId w:val="2"/>
      <w:lvlJc w:val="left"/>
      <w:pPr>
        <w:ind w:left="142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0F445112"/>
    <w:multiLevelType w:val="hybridMultilevel"/>
    <w:tmpl w:val="A4F251AE"/>
    <w:lvl w:ilvl="0" w:tplc="FB2A1972">
      <w:start w:val="1"/>
      <w:numFmt w:val="bullet"/>
      <w:lvlText w:val=""/>
      <w:lvlPicBulletId w:val="2"/>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0A11A1B"/>
    <w:multiLevelType w:val="hybridMultilevel"/>
    <w:tmpl w:val="4E36D28A"/>
    <w:lvl w:ilvl="0" w:tplc="8E803E0C">
      <w:start w:val="1"/>
      <w:numFmt w:val="bullet"/>
      <w:lvlText w:val=""/>
      <w:lvlPicBulletId w:val="1"/>
      <w:lvlJc w:val="left"/>
      <w:pPr>
        <w:ind w:left="1068" w:hanging="360"/>
      </w:pPr>
      <w:rPr>
        <w:rFonts w:ascii="Symbol" w:hAnsi="Symbol" w:hint="default"/>
        <w:color w:val="auto"/>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149130C1"/>
    <w:multiLevelType w:val="hybridMultilevel"/>
    <w:tmpl w:val="38F0C3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DD1703"/>
    <w:multiLevelType w:val="hybridMultilevel"/>
    <w:tmpl w:val="EF124750"/>
    <w:lvl w:ilvl="0" w:tplc="04090003">
      <w:start w:val="1"/>
      <w:numFmt w:val="bullet"/>
      <w:lvlText w:val="o"/>
      <w:lvlJc w:val="left"/>
      <w:pPr>
        <w:ind w:left="1080" w:hanging="360"/>
      </w:pPr>
      <w:rPr>
        <w:rFonts w:ascii="Courier New" w:hAnsi="Courier New" w:cs="Courier New"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50A64D9"/>
    <w:multiLevelType w:val="hybridMultilevel"/>
    <w:tmpl w:val="4426FB7C"/>
    <w:lvl w:ilvl="0" w:tplc="D5768C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A7745D"/>
    <w:multiLevelType w:val="hybridMultilevel"/>
    <w:tmpl w:val="D2B6203E"/>
    <w:lvl w:ilvl="0" w:tplc="04090003">
      <w:start w:val="1"/>
      <w:numFmt w:val="bullet"/>
      <w:lvlText w:val="o"/>
      <w:lvlJc w:val="left"/>
      <w:pPr>
        <w:ind w:left="1080" w:hanging="360"/>
      </w:pPr>
      <w:rPr>
        <w:rFonts w:ascii="Courier New" w:hAnsi="Courier New" w:cs="Courier New"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98E0858"/>
    <w:multiLevelType w:val="hybridMultilevel"/>
    <w:tmpl w:val="79089958"/>
    <w:lvl w:ilvl="0" w:tplc="3BA8EE0C">
      <w:start w:val="1"/>
      <w:numFmt w:val="bullet"/>
      <w:lvlText w:val=""/>
      <w:lvlPicBulletId w:val="1"/>
      <w:lvlJc w:val="left"/>
      <w:pPr>
        <w:ind w:left="1140" w:hanging="360"/>
      </w:pPr>
      <w:rPr>
        <w:rFonts w:ascii="Symbol" w:hAnsi="Symbol" w:hint="default"/>
        <w:color w:val="auto"/>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13"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255A24BB"/>
    <w:multiLevelType w:val="hybridMultilevel"/>
    <w:tmpl w:val="AB207664"/>
    <w:lvl w:ilvl="0" w:tplc="3BA8E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28F03DFF"/>
    <w:multiLevelType w:val="hybridMultilevel"/>
    <w:tmpl w:val="49E65966"/>
    <w:lvl w:ilvl="0" w:tplc="3BA8EE0C">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2C92295D"/>
    <w:multiLevelType w:val="hybridMultilevel"/>
    <w:tmpl w:val="C736142A"/>
    <w:lvl w:ilvl="0" w:tplc="0409000F">
      <w:start w:val="1"/>
      <w:numFmt w:val="decimal"/>
      <w:lvlText w:val="%1."/>
      <w:lvlJc w:val="left"/>
      <w:pPr>
        <w:ind w:left="1080" w:hanging="360"/>
      </w:pPr>
      <w:rPr>
        <w:rFont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2D72116"/>
    <w:multiLevelType w:val="hybridMultilevel"/>
    <w:tmpl w:val="05003058"/>
    <w:lvl w:ilvl="0" w:tplc="FB2A1972">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42903FFB"/>
    <w:multiLevelType w:val="hybridMultilevel"/>
    <w:tmpl w:val="7D9EAC5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304048B"/>
    <w:multiLevelType w:val="hybridMultilevel"/>
    <w:tmpl w:val="E8102BF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8208F7"/>
    <w:multiLevelType w:val="hybridMultilevel"/>
    <w:tmpl w:val="179E7D92"/>
    <w:lvl w:ilvl="0" w:tplc="FB2A197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3E5073"/>
    <w:multiLevelType w:val="hybridMultilevel"/>
    <w:tmpl w:val="15FA9156"/>
    <w:lvl w:ilvl="0" w:tplc="6E343830">
      <w:start w:val="1"/>
      <w:numFmt w:val="bullet"/>
      <w:lvlText w:val=""/>
      <w:lvlJc w:val="left"/>
      <w:pPr>
        <w:ind w:left="1068" w:hanging="360"/>
      </w:pPr>
      <w:rPr>
        <w:rFonts w:ascii="Wingdings" w:hAnsi="Wingdings"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9"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42"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0A54A85"/>
    <w:multiLevelType w:val="hybridMultilevel"/>
    <w:tmpl w:val="4B708E6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5" w15:restartNumberingAfterBreak="0">
    <w:nsid w:val="75260EAF"/>
    <w:multiLevelType w:val="hybridMultilevel"/>
    <w:tmpl w:val="EE4EB1D6"/>
    <w:lvl w:ilvl="0" w:tplc="04090003">
      <w:start w:val="1"/>
      <w:numFmt w:val="bullet"/>
      <w:lvlText w:val="o"/>
      <w:lvlJc w:val="left"/>
      <w:pPr>
        <w:ind w:left="1428" w:hanging="360"/>
      </w:pPr>
      <w:rPr>
        <w:rFonts w:ascii="Courier New" w:hAnsi="Courier New" w:cs="Courier New"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6"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7" w15:restartNumberingAfterBreak="0">
    <w:nsid w:val="7EE9019D"/>
    <w:multiLevelType w:val="hybridMultilevel"/>
    <w:tmpl w:val="2BD29DC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60049022">
    <w:abstractNumId w:val="38"/>
  </w:num>
  <w:num w:numId="2" w16cid:durableId="1342047233">
    <w:abstractNumId w:val="25"/>
  </w:num>
  <w:num w:numId="3" w16cid:durableId="182134430">
    <w:abstractNumId w:val="42"/>
  </w:num>
  <w:num w:numId="4" w16cid:durableId="1494878703">
    <w:abstractNumId w:val="13"/>
  </w:num>
  <w:num w:numId="5" w16cid:durableId="1420910578">
    <w:abstractNumId w:val="41"/>
  </w:num>
  <w:num w:numId="6" w16cid:durableId="679312626">
    <w:abstractNumId w:val="29"/>
  </w:num>
  <w:num w:numId="7" w16cid:durableId="1320764382">
    <w:abstractNumId w:val="17"/>
  </w:num>
  <w:num w:numId="8" w16cid:durableId="1600335500">
    <w:abstractNumId w:val="26"/>
  </w:num>
  <w:num w:numId="9" w16cid:durableId="1133256646">
    <w:abstractNumId w:val="14"/>
  </w:num>
  <w:num w:numId="10" w16cid:durableId="36710870">
    <w:abstractNumId w:val="5"/>
  </w:num>
  <w:num w:numId="11" w16cid:durableId="1348024855">
    <w:abstractNumId w:val="34"/>
  </w:num>
  <w:num w:numId="12" w16cid:durableId="1815443459">
    <w:abstractNumId w:val="44"/>
  </w:num>
  <w:num w:numId="13" w16cid:durableId="2072997740">
    <w:abstractNumId w:val="15"/>
  </w:num>
  <w:num w:numId="14" w16cid:durableId="179972184">
    <w:abstractNumId w:val="39"/>
  </w:num>
  <w:num w:numId="15" w16cid:durableId="305281128">
    <w:abstractNumId w:val="15"/>
  </w:num>
  <w:num w:numId="16" w16cid:durableId="332496075">
    <w:abstractNumId w:val="28"/>
  </w:num>
  <w:num w:numId="17" w16cid:durableId="1095319769">
    <w:abstractNumId w:val="30"/>
  </w:num>
  <w:num w:numId="18" w16cid:durableId="865101642">
    <w:abstractNumId w:val="31"/>
  </w:num>
  <w:num w:numId="19" w16cid:durableId="1348210431">
    <w:abstractNumId w:val="21"/>
  </w:num>
  <w:num w:numId="20" w16cid:durableId="858587375">
    <w:abstractNumId w:val="3"/>
  </w:num>
  <w:num w:numId="21" w16cid:durableId="117145395">
    <w:abstractNumId w:val="16"/>
  </w:num>
  <w:num w:numId="22" w16cid:durableId="76363009">
    <w:abstractNumId w:val="37"/>
  </w:num>
  <w:num w:numId="23" w16cid:durableId="348411668">
    <w:abstractNumId w:val="40"/>
  </w:num>
  <w:num w:numId="24" w16cid:durableId="675809926">
    <w:abstractNumId w:val="9"/>
  </w:num>
  <w:num w:numId="25" w16cid:durableId="1156921123">
    <w:abstractNumId w:val="46"/>
  </w:num>
  <w:num w:numId="26" w16cid:durableId="2026710643">
    <w:abstractNumId w:val="12"/>
  </w:num>
  <w:num w:numId="27" w16cid:durableId="383607416">
    <w:abstractNumId w:val="18"/>
  </w:num>
  <w:num w:numId="28" w16cid:durableId="1684360383">
    <w:abstractNumId w:val="32"/>
  </w:num>
  <w:num w:numId="29" w16cid:durableId="661933908">
    <w:abstractNumId w:val="7"/>
  </w:num>
  <w:num w:numId="30" w16cid:durableId="1140804589">
    <w:abstractNumId w:val="43"/>
  </w:num>
  <w:num w:numId="31" w16cid:durableId="888302105">
    <w:abstractNumId w:val="27"/>
  </w:num>
  <w:num w:numId="32" w16cid:durableId="85421590">
    <w:abstractNumId w:val="20"/>
  </w:num>
  <w:num w:numId="33" w16cid:durableId="1406341338">
    <w:abstractNumId w:val="36"/>
  </w:num>
  <w:num w:numId="34" w16cid:durableId="413937351">
    <w:abstractNumId w:val="2"/>
  </w:num>
  <w:num w:numId="35" w16cid:durableId="458112213">
    <w:abstractNumId w:val="19"/>
  </w:num>
  <w:num w:numId="36" w16cid:durableId="1976451046">
    <w:abstractNumId w:val="10"/>
  </w:num>
  <w:num w:numId="37" w16cid:durableId="2098869453">
    <w:abstractNumId w:val="36"/>
  </w:num>
  <w:num w:numId="38" w16cid:durableId="139883369">
    <w:abstractNumId w:val="2"/>
  </w:num>
  <w:num w:numId="39" w16cid:durableId="220291314">
    <w:abstractNumId w:val="9"/>
  </w:num>
  <w:num w:numId="40" w16cid:durableId="1510868502">
    <w:abstractNumId w:val="8"/>
  </w:num>
  <w:num w:numId="41" w16cid:durableId="1722174218">
    <w:abstractNumId w:val="47"/>
  </w:num>
  <w:num w:numId="42" w16cid:durableId="1748108153">
    <w:abstractNumId w:val="11"/>
  </w:num>
  <w:num w:numId="43" w16cid:durableId="231431591">
    <w:abstractNumId w:val="35"/>
  </w:num>
  <w:num w:numId="44" w16cid:durableId="547566998">
    <w:abstractNumId w:val="1"/>
  </w:num>
  <w:num w:numId="45" w16cid:durableId="880941779">
    <w:abstractNumId w:val="33"/>
  </w:num>
  <w:num w:numId="46" w16cid:durableId="174882303">
    <w:abstractNumId w:val="23"/>
  </w:num>
  <w:num w:numId="47" w16cid:durableId="1427581929">
    <w:abstractNumId w:val="6"/>
  </w:num>
  <w:num w:numId="48" w16cid:durableId="2111048544">
    <w:abstractNumId w:val="0"/>
  </w:num>
  <w:num w:numId="49" w16cid:durableId="640698012">
    <w:abstractNumId w:val="4"/>
  </w:num>
  <w:num w:numId="50" w16cid:durableId="282423351">
    <w:abstractNumId w:val="24"/>
  </w:num>
  <w:num w:numId="51" w16cid:durableId="2084059532">
    <w:abstractNumId w:val="45"/>
  </w:num>
  <w:num w:numId="52" w16cid:durableId="9867847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1ADB"/>
    <w:rsid w:val="00002448"/>
    <w:rsid w:val="00003D82"/>
    <w:rsid w:val="0000467F"/>
    <w:rsid w:val="000055D2"/>
    <w:rsid w:val="000154EC"/>
    <w:rsid w:val="000200FD"/>
    <w:rsid w:val="00034ED6"/>
    <w:rsid w:val="0003635B"/>
    <w:rsid w:val="00040091"/>
    <w:rsid w:val="00045D9B"/>
    <w:rsid w:val="000460FD"/>
    <w:rsid w:val="00050EB3"/>
    <w:rsid w:val="00052587"/>
    <w:rsid w:val="000535B6"/>
    <w:rsid w:val="00056705"/>
    <w:rsid w:val="00056D5C"/>
    <w:rsid w:val="00062D1F"/>
    <w:rsid w:val="0006367B"/>
    <w:rsid w:val="000642B9"/>
    <w:rsid w:val="0006555C"/>
    <w:rsid w:val="00073A1A"/>
    <w:rsid w:val="000755C2"/>
    <w:rsid w:val="0007593C"/>
    <w:rsid w:val="000A7BC9"/>
    <w:rsid w:val="000B5DF6"/>
    <w:rsid w:val="000C3FAA"/>
    <w:rsid w:val="000D0947"/>
    <w:rsid w:val="000D158C"/>
    <w:rsid w:val="000D16E6"/>
    <w:rsid w:val="000D240C"/>
    <w:rsid w:val="000E20C1"/>
    <w:rsid w:val="000E67CE"/>
    <w:rsid w:val="000F056E"/>
    <w:rsid w:val="000F4658"/>
    <w:rsid w:val="000F7C1F"/>
    <w:rsid w:val="00105174"/>
    <w:rsid w:val="00105914"/>
    <w:rsid w:val="001107EE"/>
    <w:rsid w:val="00113558"/>
    <w:rsid w:val="00114CA3"/>
    <w:rsid w:val="00125BBC"/>
    <w:rsid w:val="001316CF"/>
    <w:rsid w:val="00131841"/>
    <w:rsid w:val="001332DE"/>
    <w:rsid w:val="001333DE"/>
    <w:rsid w:val="00142710"/>
    <w:rsid w:val="00142B1F"/>
    <w:rsid w:val="00146FAD"/>
    <w:rsid w:val="00151136"/>
    <w:rsid w:val="001619C8"/>
    <w:rsid w:val="001646A3"/>
    <w:rsid w:val="00164ED8"/>
    <w:rsid w:val="00167317"/>
    <w:rsid w:val="0017373B"/>
    <w:rsid w:val="00177A7B"/>
    <w:rsid w:val="00181508"/>
    <w:rsid w:val="00181FE2"/>
    <w:rsid w:val="0018216D"/>
    <w:rsid w:val="001969C2"/>
    <w:rsid w:val="00196C1A"/>
    <w:rsid w:val="001A409A"/>
    <w:rsid w:val="001A42AC"/>
    <w:rsid w:val="001A6C35"/>
    <w:rsid w:val="001B2337"/>
    <w:rsid w:val="001B51E7"/>
    <w:rsid w:val="001B69FD"/>
    <w:rsid w:val="001C2EB5"/>
    <w:rsid w:val="001C5F71"/>
    <w:rsid w:val="001D5920"/>
    <w:rsid w:val="001D683C"/>
    <w:rsid w:val="001E026D"/>
    <w:rsid w:val="001E4C82"/>
    <w:rsid w:val="001F27B5"/>
    <w:rsid w:val="001F2F47"/>
    <w:rsid w:val="001F554F"/>
    <w:rsid w:val="001F65F2"/>
    <w:rsid w:val="001F6A6B"/>
    <w:rsid w:val="00201292"/>
    <w:rsid w:val="00211DC2"/>
    <w:rsid w:val="00213014"/>
    <w:rsid w:val="00213A83"/>
    <w:rsid w:val="00215340"/>
    <w:rsid w:val="0021576E"/>
    <w:rsid w:val="00216F92"/>
    <w:rsid w:val="002271B0"/>
    <w:rsid w:val="002302E8"/>
    <w:rsid w:val="00231751"/>
    <w:rsid w:val="002318D9"/>
    <w:rsid w:val="002371AC"/>
    <w:rsid w:val="00240986"/>
    <w:rsid w:val="00247DAB"/>
    <w:rsid w:val="00260189"/>
    <w:rsid w:val="00260B71"/>
    <w:rsid w:val="00260BCD"/>
    <w:rsid w:val="0026160E"/>
    <w:rsid w:val="00263DDE"/>
    <w:rsid w:val="00266094"/>
    <w:rsid w:val="002757A4"/>
    <w:rsid w:val="00277624"/>
    <w:rsid w:val="0028067E"/>
    <w:rsid w:val="00284EB4"/>
    <w:rsid w:val="00294227"/>
    <w:rsid w:val="002A0F6C"/>
    <w:rsid w:val="002A20EF"/>
    <w:rsid w:val="002A74E5"/>
    <w:rsid w:val="002B4161"/>
    <w:rsid w:val="002D1512"/>
    <w:rsid w:val="002D4326"/>
    <w:rsid w:val="002D507F"/>
    <w:rsid w:val="002F160F"/>
    <w:rsid w:val="002F2F62"/>
    <w:rsid w:val="002F52CA"/>
    <w:rsid w:val="00305088"/>
    <w:rsid w:val="003050A2"/>
    <w:rsid w:val="003059A5"/>
    <w:rsid w:val="00306411"/>
    <w:rsid w:val="00312F94"/>
    <w:rsid w:val="00315E0B"/>
    <w:rsid w:val="00317B2E"/>
    <w:rsid w:val="0032431A"/>
    <w:rsid w:val="00330508"/>
    <w:rsid w:val="00331EAB"/>
    <w:rsid w:val="00332512"/>
    <w:rsid w:val="00340B44"/>
    <w:rsid w:val="0034190A"/>
    <w:rsid w:val="003518E8"/>
    <w:rsid w:val="00352897"/>
    <w:rsid w:val="003535C8"/>
    <w:rsid w:val="00372E99"/>
    <w:rsid w:val="0037306E"/>
    <w:rsid w:val="00381572"/>
    <w:rsid w:val="003816F3"/>
    <w:rsid w:val="003824B2"/>
    <w:rsid w:val="0038793E"/>
    <w:rsid w:val="00393C6F"/>
    <w:rsid w:val="00395268"/>
    <w:rsid w:val="003A3593"/>
    <w:rsid w:val="003B20D0"/>
    <w:rsid w:val="003B31F3"/>
    <w:rsid w:val="003B4C6B"/>
    <w:rsid w:val="003B6BEC"/>
    <w:rsid w:val="003B7459"/>
    <w:rsid w:val="003B7927"/>
    <w:rsid w:val="003C3676"/>
    <w:rsid w:val="003D1B2B"/>
    <w:rsid w:val="003D61AB"/>
    <w:rsid w:val="003E18A6"/>
    <w:rsid w:val="003E2A19"/>
    <w:rsid w:val="003E6205"/>
    <w:rsid w:val="003E7340"/>
    <w:rsid w:val="00402683"/>
    <w:rsid w:val="0041048E"/>
    <w:rsid w:val="00410959"/>
    <w:rsid w:val="0041386D"/>
    <w:rsid w:val="004141FF"/>
    <w:rsid w:val="00414BB0"/>
    <w:rsid w:val="00422C6C"/>
    <w:rsid w:val="0042394B"/>
    <w:rsid w:val="00424D7F"/>
    <w:rsid w:val="00424F27"/>
    <w:rsid w:val="004252E8"/>
    <w:rsid w:val="00431463"/>
    <w:rsid w:val="00436E29"/>
    <w:rsid w:val="00437421"/>
    <w:rsid w:val="00437492"/>
    <w:rsid w:val="00440F18"/>
    <w:rsid w:val="00443685"/>
    <w:rsid w:val="00446175"/>
    <w:rsid w:val="004502A1"/>
    <w:rsid w:val="00455CBA"/>
    <w:rsid w:val="00456550"/>
    <w:rsid w:val="00457E40"/>
    <w:rsid w:val="00461AFF"/>
    <w:rsid w:val="00461B46"/>
    <w:rsid w:val="00463228"/>
    <w:rsid w:val="00466942"/>
    <w:rsid w:val="00466EE4"/>
    <w:rsid w:val="00475E75"/>
    <w:rsid w:val="004857FF"/>
    <w:rsid w:val="00486538"/>
    <w:rsid w:val="00487941"/>
    <w:rsid w:val="004967A0"/>
    <w:rsid w:val="00497F27"/>
    <w:rsid w:val="004A5480"/>
    <w:rsid w:val="004B1C76"/>
    <w:rsid w:val="004B35FB"/>
    <w:rsid w:val="004B3BFE"/>
    <w:rsid w:val="004B568E"/>
    <w:rsid w:val="004C1B79"/>
    <w:rsid w:val="004C3F11"/>
    <w:rsid w:val="004F73B8"/>
    <w:rsid w:val="00502627"/>
    <w:rsid w:val="005028E2"/>
    <w:rsid w:val="00503F12"/>
    <w:rsid w:val="00507439"/>
    <w:rsid w:val="005108C7"/>
    <w:rsid w:val="00536586"/>
    <w:rsid w:val="005406D7"/>
    <w:rsid w:val="0054387C"/>
    <w:rsid w:val="00545E15"/>
    <w:rsid w:val="00552511"/>
    <w:rsid w:val="00554C55"/>
    <w:rsid w:val="00564A25"/>
    <w:rsid w:val="00566865"/>
    <w:rsid w:val="00566E78"/>
    <w:rsid w:val="00570A55"/>
    <w:rsid w:val="00585892"/>
    <w:rsid w:val="00586249"/>
    <w:rsid w:val="00593CF8"/>
    <w:rsid w:val="005947A3"/>
    <w:rsid w:val="005A26F5"/>
    <w:rsid w:val="005A3C0A"/>
    <w:rsid w:val="005A4E80"/>
    <w:rsid w:val="005A7839"/>
    <w:rsid w:val="005B0CEC"/>
    <w:rsid w:val="005B2FF9"/>
    <w:rsid w:val="005B35D8"/>
    <w:rsid w:val="005B43DD"/>
    <w:rsid w:val="005B6282"/>
    <w:rsid w:val="005C0410"/>
    <w:rsid w:val="005C060B"/>
    <w:rsid w:val="005C2A90"/>
    <w:rsid w:val="005C2C45"/>
    <w:rsid w:val="005C5E57"/>
    <w:rsid w:val="005D003A"/>
    <w:rsid w:val="005D03F5"/>
    <w:rsid w:val="005D120C"/>
    <w:rsid w:val="005D1B49"/>
    <w:rsid w:val="005D2BE1"/>
    <w:rsid w:val="005D76A0"/>
    <w:rsid w:val="005E0E48"/>
    <w:rsid w:val="005E3C7A"/>
    <w:rsid w:val="005E7D92"/>
    <w:rsid w:val="005F2351"/>
    <w:rsid w:val="005F6E38"/>
    <w:rsid w:val="00602E34"/>
    <w:rsid w:val="00612E35"/>
    <w:rsid w:val="0061329B"/>
    <w:rsid w:val="00620759"/>
    <w:rsid w:val="00622E13"/>
    <w:rsid w:val="00634F1E"/>
    <w:rsid w:val="006354BD"/>
    <w:rsid w:val="00640043"/>
    <w:rsid w:val="00641715"/>
    <w:rsid w:val="00641F01"/>
    <w:rsid w:val="006444A5"/>
    <w:rsid w:val="00650515"/>
    <w:rsid w:val="006527D7"/>
    <w:rsid w:val="00654A6A"/>
    <w:rsid w:val="00654E08"/>
    <w:rsid w:val="00655D69"/>
    <w:rsid w:val="006722B7"/>
    <w:rsid w:val="0067694C"/>
    <w:rsid w:val="0067732B"/>
    <w:rsid w:val="0068081D"/>
    <w:rsid w:val="0068501A"/>
    <w:rsid w:val="00694DBA"/>
    <w:rsid w:val="006A636B"/>
    <w:rsid w:val="006A7535"/>
    <w:rsid w:val="006B2BDF"/>
    <w:rsid w:val="006B3FA9"/>
    <w:rsid w:val="006C6576"/>
    <w:rsid w:val="006C72C0"/>
    <w:rsid w:val="006D2FC1"/>
    <w:rsid w:val="006D4AAC"/>
    <w:rsid w:val="006E1825"/>
    <w:rsid w:val="006E2DE8"/>
    <w:rsid w:val="006E72B8"/>
    <w:rsid w:val="006F1781"/>
    <w:rsid w:val="006F486A"/>
    <w:rsid w:val="006F5AC1"/>
    <w:rsid w:val="006F665F"/>
    <w:rsid w:val="006F7A1F"/>
    <w:rsid w:val="007065F8"/>
    <w:rsid w:val="00706AF3"/>
    <w:rsid w:val="00711189"/>
    <w:rsid w:val="007132A4"/>
    <w:rsid w:val="00715171"/>
    <w:rsid w:val="0071671E"/>
    <w:rsid w:val="00716B44"/>
    <w:rsid w:val="00717B6B"/>
    <w:rsid w:val="007205A5"/>
    <w:rsid w:val="007207E8"/>
    <w:rsid w:val="00730880"/>
    <w:rsid w:val="00737052"/>
    <w:rsid w:val="00744877"/>
    <w:rsid w:val="007731B3"/>
    <w:rsid w:val="007761E9"/>
    <w:rsid w:val="00776434"/>
    <w:rsid w:val="00776FF8"/>
    <w:rsid w:val="0078721D"/>
    <w:rsid w:val="0079034E"/>
    <w:rsid w:val="007943DA"/>
    <w:rsid w:val="007A3C6C"/>
    <w:rsid w:val="007A5A88"/>
    <w:rsid w:val="007A5E1B"/>
    <w:rsid w:val="007C29F6"/>
    <w:rsid w:val="007D0A06"/>
    <w:rsid w:val="007D41E8"/>
    <w:rsid w:val="007E74B9"/>
    <w:rsid w:val="007F0949"/>
    <w:rsid w:val="007F1032"/>
    <w:rsid w:val="007F1589"/>
    <w:rsid w:val="007F195F"/>
    <w:rsid w:val="007F2397"/>
    <w:rsid w:val="007F29F6"/>
    <w:rsid w:val="007F3A6F"/>
    <w:rsid w:val="00800FC4"/>
    <w:rsid w:val="00807A4C"/>
    <w:rsid w:val="00813E76"/>
    <w:rsid w:val="00813F80"/>
    <w:rsid w:val="0081414C"/>
    <w:rsid w:val="00815F91"/>
    <w:rsid w:val="008214E5"/>
    <w:rsid w:val="00822C9B"/>
    <w:rsid w:val="00827646"/>
    <w:rsid w:val="00832508"/>
    <w:rsid w:val="00835AE3"/>
    <w:rsid w:val="00845089"/>
    <w:rsid w:val="0085753C"/>
    <w:rsid w:val="008A0097"/>
    <w:rsid w:val="008A1BDE"/>
    <w:rsid w:val="008A5BE8"/>
    <w:rsid w:val="008A5E8B"/>
    <w:rsid w:val="008B378A"/>
    <w:rsid w:val="008B4D48"/>
    <w:rsid w:val="008B70FD"/>
    <w:rsid w:val="008B775B"/>
    <w:rsid w:val="008C12A8"/>
    <w:rsid w:val="008C5CD7"/>
    <w:rsid w:val="008C6515"/>
    <w:rsid w:val="008D59CC"/>
    <w:rsid w:val="008D715C"/>
    <w:rsid w:val="008E182C"/>
    <w:rsid w:val="008F07A4"/>
    <w:rsid w:val="008F45E5"/>
    <w:rsid w:val="0090639B"/>
    <w:rsid w:val="0090758F"/>
    <w:rsid w:val="00910D28"/>
    <w:rsid w:val="00912615"/>
    <w:rsid w:val="00913F68"/>
    <w:rsid w:val="009178AA"/>
    <w:rsid w:val="00922552"/>
    <w:rsid w:val="009269E9"/>
    <w:rsid w:val="0093686C"/>
    <w:rsid w:val="00937DFA"/>
    <w:rsid w:val="00942050"/>
    <w:rsid w:val="00947DED"/>
    <w:rsid w:val="0095390B"/>
    <w:rsid w:val="009545D4"/>
    <w:rsid w:val="009554EA"/>
    <w:rsid w:val="009575AF"/>
    <w:rsid w:val="0096374A"/>
    <w:rsid w:val="00964DE1"/>
    <w:rsid w:val="00975D74"/>
    <w:rsid w:val="00983E63"/>
    <w:rsid w:val="009850F5"/>
    <w:rsid w:val="009856BC"/>
    <w:rsid w:val="00991020"/>
    <w:rsid w:val="009937B7"/>
    <w:rsid w:val="009A18C2"/>
    <w:rsid w:val="009A7FA3"/>
    <w:rsid w:val="009B4950"/>
    <w:rsid w:val="009B5C2D"/>
    <w:rsid w:val="009C0539"/>
    <w:rsid w:val="009C40F3"/>
    <w:rsid w:val="009C6AB6"/>
    <w:rsid w:val="009C70F2"/>
    <w:rsid w:val="009D186B"/>
    <w:rsid w:val="009D1F56"/>
    <w:rsid w:val="009D4F68"/>
    <w:rsid w:val="009D5CED"/>
    <w:rsid w:val="009D71CF"/>
    <w:rsid w:val="009D7764"/>
    <w:rsid w:val="009E46D3"/>
    <w:rsid w:val="009E5795"/>
    <w:rsid w:val="009F33FC"/>
    <w:rsid w:val="009F362C"/>
    <w:rsid w:val="00A00083"/>
    <w:rsid w:val="00A03414"/>
    <w:rsid w:val="00A0625E"/>
    <w:rsid w:val="00A0642C"/>
    <w:rsid w:val="00A07DD1"/>
    <w:rsid w:val="00A22AA4"/>
    <w:rsid w:val="00A2425D"/>
    <w:rsid w:val="00A3257B"/>
    <w:rsid w:val="00A41741"/>
    <w:rsid w:val="00A41A4F"/>
    <w:rsid w:val="00A43205"/>
    <w:rsid w:val="00A5114A"/>
    <w:rsid w:val="00A51E8F"/>
    <w:rsid w:val="00A526D5"/>
    <w:rsid w:val="00A52BB6"/>
    <w:rsid w:val="00A616CA"/>
    <w:rsid w:val="00A62534"/>
    <w:rsid w:val="00A65CC0"/>
    <w:rsid w:val="00A74507"/>
    <w:rsid w:val="00A75737"/>
    <w:rsid w:val="00A77250"/>
    <w:rsid w:val="00A81AD2"/>
    <w:rsid w:val="00A82364"/>
    <w:rsid w:val="00A83693"/>
    <w:rsid w:val="00A83D24"/>
    <w:rsid w:val="00A9007B"/>
    <w:rsid w:val="00A93F79"/>
    <w:rsid w:val="00A962E6"/>
    <w:rsid w:val="00AA11D0"/>
    <w:rsid w:val="00AA1601"/>
    <w:rsid w:val="00AA3167"/>
    <w:rsid w:val="00AA5F96"/>
    <w:rsid w:val="00AB1A22"/>
    <w:rsid w:val="00AB2EF0"/>
    <w:rsid w:val="00AB6C37"/>
    <w:rsid w:val="00AC020A"/>
    <w:rsid w:val="00AC26AC"/>
    <w:rsid w:val="00AC7682"/>
    <w:rsid w:val="00AC7BB6"/>
    <w:rsid w:val="00AD5656"/>
    <w:rsid w:val="00AE3E80"/>
    <w:rsid w:val="00AE62D2"/>
    <w:rsid w:val="00AE7182"/>
    <w:rsid w:val="00AE7279"/>
    <w:rsid w:val="00AE72C6"/>
    <w:rsid w:val="00B00EED"/>
    <w:rsid w:val="00B022F4"/>
    <w:rsid w:val="00B07E69"/>
    <w:rsid w:val="00B120BA"/>
    <w:rsid w:val="00B1615D"/>
    <w:rsid w:val="00B17946"/>
    <w:rsid w:val="00B26316"/>
    <w:rsid w:val="00B30E2C"/>
    <w:rsid w:val="00B34B6B"/>
    <w:rsid w:val="00B3651F"/>
    <w:rsid w:val="00B36F65"/>
    <w:rsid w:val="00B37902"/>
    <w:rsid w:val="00B37D13"/>
    <w:rsid w:val="00B45287"/>
    <w:rsid w:val="00B501C2"/>
    <w:rsid w:val="00B53F84"/>
    <w:rsid w:val="00B5682D"/>
    <w:rsid w:val="00B63315"/>
    <w:rsid w:val="00B7004D"/>
    <w:rsid w:val="00B705EB"/>
    <w:rsid w:val="00B72099"/>
    <w:rsid w:val="00B722CC"/>
    <w:rsid w:val="00B75727"/>
    <w:rsid w:val="00B807C7"/>
    <w:rsid w:val="00B82B56"/>
    <w:rsid w:val="00B836AE"/>
    <w:rsid w:val="00B85FA6"/>
    <w:rsid w:val="00B86D1C"/>
    <w:rsid w:val="00B93361"/>
    <w:rsid w:val="00B9445A"/>
    <w:rsid w:val="00B95835"/>
    <w:rsid w:val="00BA368F"/>
    <w:rsid w:val="00BA3712"/>
    <w:rsid w:val="00BA4FA6"/>
    <w:rsid w:val="00BA5C76"/>
    <w:rsid w:val="00BA623B"/>
    <w:rsid w:val="00BB118D"/>
    <w:rsid w:val="00BB64F0"/>
    <w:rsid w:val="00BB6C47"/>
    <w:rsid w:val="00BC1F2A"/>
    <w:rsid w:val="00BC2BEA"/>
    <w:rsid w:val="00BC40DA"/>
    <w:rsid w:val="00BC4FE2"/>
    <w:rsid w:val="00BD6A24"/>
    <w:rsid w:val="00BE03E1"/>
    <w:rsid w:val="00BE4F2A"/>
    <w:rsid w:val="00BF7583"/>
    <w:rsid w:val="00C01DE3"/>
    <w:rsid w:val="00C023E6"/>
    <w:rsid w:val="00C10F00"/>
    <w:rsid w:val="00C13E2F"/>
    <w:rsid w:val="00C14A81"/>
    <w:rsid w:val="00C166CC"/>
    <w:rsid w:val="00C1684C"/>
    <w:rsid w:val="00C17ADC"/>
    <w:rsid w:val="00C36325"/>
    <w:rsid w:val="00C55E7E"/>
    <w:rsid w:val="00C62B5E"/>
    <w:rsid w:val="00C742A9"/>
    <w:rsid w:val="00C80BAB"/>
    <w:rsid w:val="00C83338"/>
    <w:rsid w:val="00C8507A"/>
    <w:rsid w:val="00C924A3"/>
    <w:rsid w:val="00C95288"/>
    <w:rsid w:val="00C95D18"/>
    <w:rsid w:val="00C95F35"/>
    <w:rsid w:val="00CB14FA"/>
    <w:rsid w:val="00CB62EF"/>
    <w:rsid w:val="00CB6636"/>
    <w:rsid w:val="00CB6D52"/>
    <w:rsid w:val="00CB723C"/>
    <w:rsid w:val="00CC10E1"/>
    <w:rsid w:val="00CC3EEC"/>
    <w:rsid w:val="00CC4BC9"/>
    <w:rsid w:val="00CC5EE9"/>
    <w:rsid w:val="00CC73DE"/>
    <w:rsid w:val="00CD03B2"/>
    <w:rsid w:val="00CD3A2C"/>
    <w:rsid w:val="00CD7955"/>
    <w:rsid w:val="00CE3ACD"/>
    <w:rsid w:val="00CE5B58"/>
    <w:rsid w:val="00CF5174"/>
    <w:rsid w:val="00CF5208"/>
    <w:rsid w:val="00CF5A00"/>
    <w:rsid w:val="00D031F1"/>
    <w:rsid w:val="00D07C67"/>
    <w:rsid w:val="00D10BC7"/>
    <w:rsid w:val="00D1300A"/>
    <w:rsid w:val="00D20A4A"/>
    <w:rsid w:val="00D214FE"/>
    <w:rsid w:val="00D228DB"/>
    <w:rsid w:val="00D3157D"/>
    <w:rsid w:val="00D35935"/>
    <w:rsid w:val="00D40DF1"/>
    <w:rsid w:val="00D42036"/>
    <w:rsid w:val="00D4289B"/>
    <w:rsid w:val="00D43F85"/>
    <w:rsid w:val="00D52E8F"/>
    <w:rsid w:val="00D6257F"/>
    <w:rsid w:val="00D6258A"/>
    <w:rsid w:val="00D638EC"/>
    <w:rsid w:val="00D6421D"/>
    <w:rsid w:val="00D656A6"/>
    <w:rsid w:val="00D70FA5"/>
    <w:rsid w:val="00D7366C"/>
    <w:rsid w:val="00D8285A"/>
    <w:rsid w:val="00DA26E7"/>
    <w:rsid w:val="00DA6A48"/>
    <w:rsid w:val="00DB6EDD"/>
    <w:rsid w:val="00DB73D6"/>
    <w:rsid w:val="00DC1052"/>
    <w:rsid w:val="00DC2204"/>
    <w:rsid w:val="00DC617B"/>
    <w:rsid w:val="00DE3E03"/>
    <w:rsid w:val="00DE7C9A"/>
    <w:rsid w:val="00DF47B5"/>
    <w:rsid w:val="00E00ECE"/>
    <w:rsid w:val="00E13390"/>
    <w:rsid w:val="00E13989"/>
    <w:rsid w:val="00E1547C"/>
    <w:rsid w:val="00E20CB7"/>
    <w:rsid w:val="00E34B54"/>
    <w:rsid w:val="00E35A36"/>
    <w:rsid w:val="00E5242E"/>
    <w:rsid w:val="00E540B6"/>
    <w:rsid w:val="00E6015D"/>
    <w:rsid w:val="00E60515"/>
    <w:rsid w:val="00E616D4"/>
    <w:rsid w:val="00E61C2A"/>
    <w:rsid w:val="00E62B14"/>
    <w:rsid w:val="00E6377D"/>
    <w:rsid w:val="00E63F2D"/>
    <w:rsid w:val="00E66774"/>
    <w:rsid w:val="00E67E67"/>
    <w:rsid w:val="00E70E32"/>
    <w:rsid w:val="00E76F8C"/>
    <w:rsid w:val="00E801F9"/>
    <w:rsid w:val="00E84E74"/>
    <w:rsid w:val="00E85D5F"/>
    <w:rsid w:val="00E85DA8"/>
    <w:rsid w:val="00E87D6F"/>
    <w:rsid w:val="00E9258E"/>
    <w:rsid w:val="00E92BCC"/>
    <w:rsid w:val="00EA0BB7"/>
    <w:rsid w:val="00EA0F89"/>
    <w:rsid w:val="00EB5EF3"/>
    <w:rsid w:val="00EC6149"/>
    <w:rsid w:val="00EC6E4B"/>
    <w:rsid w:val="00ED42F1"/>
    <w:rsid w:val="00ED4591"/>
    <w:rsid w:val="00ED60DD"/>
    <w:rsid w:val="00ED6654"/>
    <w:rsid w:val="00EE7B7F"/>
    <w:rsid w:val="00EF77D6"/>
    <w:rsid w:val="00EF7D4A"/>
    <w:rsid w:val="00F06E40"/>
    <w:rsid w:val="00F0703F"/>
    <w:rsid w:val="00F07C11"/>
    <w:rsid w:val="00F11A0C"/>
    <w:rsid w:val="00F11CCE"/>
    <w:rsid w:val="00F2052F"/>
    <w:rsid w:val="00F22B34"/>
    <w:rsid w:val="00F2562E"/>
    <w:rsid w:val="00F2721F"/>
    <w:rsid w:val="00F343A9"/>
    <w:rsid w:val="00F3465B"/>
    <w:rsid w:val="00F424D0"/>
    <w:rsid w:val="00F42EA2"/>
    <w:rsid w:val="00F437F0"/>
    <w:rsid w:val="00F44EA8"/>
    <w:rsid w:val="00F605C8"/>
    <w:rsid w:val="00F61129"/>
    <w:rsid w:val="00F64157"/>
    <w:rsid w:val="00F649F4"/>
    <w:rsid w:val="00F67DEC"/>
    <w:rsid w:val="00F74167"/>
    <w:rsid w:val="00F809DD"/>
    <w:rsid w:val="00F852AF"/>
    <w:rsid w:val="00F87CFE"/>
    <w:rsid w:val="00F90F0A"/>
    <w:rsid w:val="00FA4E5C"/>
    <w:rsid w:val="00FB1B73"/>
    <w:rsid w:val="00FB775D"/>
    <w:rsid w:val="00FC0196"/>
    <w:rsid w:val="00FC5624"/>
    <w:rsid w:val="00FC5F4E"/>
    <w:rsid w:val="00FC6C88"/>
    <w:rsid w:val="00FD160B"/>
    <w:rsid w:val="00FE137F"/>
    <w:rsid w:val="00FE4C84"/>
    <w:rsid w:val="00FF055C"/>
    <w:rsid w:val="00FF280C"/>
    <w:rsid w:val="00FF5D40"/>
    <w:rsid w:val="00FF6EF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F7E9EF99-1E6B-4D47-BA67-61C7A8B2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paragraph" w:styleId="Ttulo1">
    <w:name w:val="heading 1"/>
    <w:basedOn w:val="Normal"/>
    <w:link w:val="Ttulo1Car"/>
    <w:uiPriority w:val="9"/>
    <w:qFormat/>
    <w:rsid w:val="00CB14FA"/>
    <w:pPr>
      <w:widowControl w:val="0"/>
      <w:autoSpaceDE w:val="0"/>
      <w:autoSpaceDN w:val="0"/>
      <w:spacing w:after="120" w:line="300" w:lineRule="exact"/>
      <w:ind w:left="193"/>
      <w:outlineLvl w:val="0"/>
    </w:pPr>
    <w:rPr>
      <w:b/>
      <w:bCs/>
      <w:color w:val="3A426E"/>
      <w:sz w:val="40"/>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aliases w:val="Destinos"/>
    <w:link w:val="SinespaciadoCar"/>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table" w:styleId="Tablanormal1">
    <w:name w:val="Plain Table 1"/>
    <w:basedOn w:val="Tablanormal"/>
    <w:uiPriority w:val="41"/>
    <w:rsid w:val="00800F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inespaciadoCar">
    <w:name w:val="Sin espaciado Car"/>
    <w:aliases w:val="Destinos Car"/>
    <w:basedOn w:val="Fuentedeprrafopredeter"/>
    <w:link w:val="Sinespaciado"/>
    <w:uiPriority w:val="1"/>
    <w:rsid w:val="005F2351"/>
    <w:rPr>
      <w:rFonts w:ascii="Calibri" w:eastAsia="Calibri" w:hAnsi="Calibri" w:cs="Calibri"/>
      <w:lang w:eastAsia="tr-TR"/>
    </w:rPr>
  </w:style>
  <w:style w:type="character" w:customStyle="1" w:styleId="Ttulo1Car">
    <w:name w:val="Título 1 Car"/>
    <w:basedOn w:val="Fuentedeprrafopredeter"/>
    <w:link w:val="Ttulo1"/>
    <w:uiPriority w:val="9"/>
    <w:rsid w:val="00CB14FA"/>
    <w:rPr>
      <w:rFonts w:ascii="Calibri" w:eastAsia="Calibri" w:hAnsi="Calibri" w:cs="Calibri"/>
      <w:b/>
      <w:bCs/>
      <w:color w:val="3A426E"/>
      <w:sz w:val="40"/>
      <w:szCs w:val="28"/>
    </w:rPr>
  </w:style>
  <w:style w:type="table" w:styleId="Tablanormal2">
    <w:name w:val="Plain Table 2"/>
    <w:basedOn w:val="Tablanormal"/>
    <w:uiPriority w:val="42"/>
    <w:rsid w:val="00034E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5">
    <w:name w:val="Plain Table 5"/>
    <w:basedOn w:val="Tablanormal"/>
    <w:uiPriority w:val="45"/>
    <w:rsid w:val="00FB77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
    <w:name w:val="List Table 3"/>
    <w:basedOn w:val="Tablanormal"/>
    <w:uiPriority w:val="48"/>
    <w:rsid w:val="00FB77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1">
    <w:name w:val="Tabla de lista 31"/>
    <w:basedOn w:val="Tablanormal"/>
    <w:next w:val="Tabladelista3"/>
    <w:uiPriority w:val="48"/>
    <w:rsid w:val="005A4E80"/>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styleId="Mencinsinresolver">
    <w:name w:val="Unresolved Mention"/>
    <w:basedOn w:val="Fuentedeprrafopredeter"/>
    <w:uiPriority w:val="99"/>
    <w:semiHidden/>
    <w:unhideWhenUsed/>
    <w:rsid w:val="009A1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480">
      <w:bodyDiv w:val="1"/>
      <w:marLeft w:val="0"/>
      <w:marRight w:val="0"/>
      <w:marTop w:val="0"/>
      <w:marBottom w:val="0"/>
      <w:divBdr>
        <w:top w:val="none" w:sz="0" w:space="0" w:color="auto"/>
        <w:left w:val="none" w:sz="0" w:space="0" w:color="auto"/>
        <w:bottom w:val="none" w:sz="0" w:space="0" w:color="auto"/>
        <w:right w:val="none" w:sz="0" w:space="0" w:color="auto"/>
      </w:divBdr>
    </w:div>
    <w:div w:id="455610680">
      <w:bodyDiv w:val="1"/>
      <w:marLeft w:val="0"/>
      <w:marRight w:val="0"/>
      <w:marTop w:val="0"/>
      <w:marBottom w:val="0"/>
      <w:divBdr>
        <w:top w:val="none" w:sz="0" w:space="0" w:color="auto"/>
        <w:left w:val="none" w:sz="0" w:space="0" w:color="auto"/>
        <w:bottom w:val="none" w:sz="0" w:space="0" w:color="auto"/>
        <w:right w:val="none" w:sz="0" w:space="0" w:color="auto"/>
      </w:divBdr>
    </w:div>
    <w:div w:id="657808568">
      <w:bodyDiv w:val="1"/>
      <w:marLeft w:val="0"/>
      <w:marRight w:val="0"/>
      <w:marTop w:val="0"/>
      <w:marBottom w:val="0"/>
      <w:divBdr>
        <w:top w:val="none" w:sz="0" w:space="0" w:color="auto"/>
        <w:left w:val="none" w:sz="0" w:space="0" w:color="auto"/>
        <w:bottom w:val="none" w:sz="0" w:space="0" w:color="auto"/>
        <w:right w:val="none" w:sz="0" w:space="0" w:color="auto"/>
      </w:divBdr>
    </w:div>
    <w:div w:id="697121863">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877932892">
      <w:bodyDiv w:val="1"/>
      <w:marLeft w:val="0"/>
      <w:marRight w:val="0"/>
      <w:marTop w:val="0"/>
      <w:marBottom w:val="0"/>
      <w:divBdr>
        <w:top w:val="none" w:sz="0" w:space="0" w:color="auto"/>
        <w:left w:val="none" w:sz="0" w:space="0" w:color="auto"/>
        <w:bottom w:val="none" w:sz="0" w:space="0" w:color="auto"/>
        <w:right w:val="none" w:sz="0" w:space="0" w:color="auto"/>
      </w:divBdr>
    </w:div>
    <w:div w:id="915238907">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032265641">
      <w:bodyDiv w:val="1"/>
      <w:marLeft w:val="0"/>
      <w:marRight w:val="0"/>
      <w:marTop w:val="0"/>
      <w:marBottom w:val="0"/>
      <w:divBdr>
        <w:top w:val="none" w:sz="0" w:space="0" w:color="auto"/>
        <w:left w:val="none" w:sz="0" w:space="0" w:color="auto"/>
        <w:bottom w:val="none" w:sz="0" w:space="0" w:color="auto"/>
        <w:right w:val="none" w:sz="0" w:space="0" w:color="auto"/>
      </w:divBdr>
    </w:div>
    <w:div w:id="1055085522">
      <w:bodyDiv w:val="1"/>
      <w:marLeft w:val="0"/>
      <w:marRight w:val="0"/>
      <w:marTop w:val="0"/>
      <w:marBottom w:val="0"/>
      <w:divBdr>
        <w:top w:val="none" w:sz="0" w:space="0" w:color="auto"/>
        <w:left w:val="none" w:sz="0" w:space="0" w:color="auto"/>
        <w:bottom w:val="none" w:sz="0" w:space="0" w:color="auto"/>
        <w:right w:val="none" w:sz="0" w:space="0" w:color="auto"/>
      </w:divBdr>
    </w:div>
    <w:div w:id="1206261443">
      <w:bodyDiv w:val="1"/>
      <w:marLeft w:val="0"/>
      <w:marRight w:val="0"/>
      <w:marTop w:val="0"/>
      <w:marBottom w:val="0"/>
      <w:divBdr>
        <w:top w:val="none" w:sz="0" w:space="0" w:color="auto"/>
        <w:left w:val="none" w:sz="0" w:space="0" w:color="auto"/>
        <w:bottom w:val="none" w:sz="0" w:space="0" w:color="auto"/>
        <w:right w:val="none" w:sz="0" w:space="0" w:color="auto"/>
      </w:divBdr>
    </w:div>
    <w:div w:id="1619221664">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25314925">
      <w:bodyDiv w:val="1"/>
      <w:marLeft w:val="0"/>
      <w:marRight w:val="0"/>
      <w:marTop w:val="0"/>
      <w:marBottom w:val="0"/>
      <w:divBdr>
        <w:top w:val="none" w:sz="0" w:space="0" w:color="auto"/>
        <w:left w:val="none" w:sz="0" w:space="0" w:color="auto"/>
        <w:bottom w:val="none" w:sz="0" w:space="0" w:color="auto"/>
        <w:right w:val="none" w:sz="0" w:space="0" w:color="auto"/>
      </w:divBdr>
    </w:div>
    <w:div w:id="1849442172">
      <w:bodyDiv w:val="1"/>
      <w:marLeft w:val="0"/>
      <w:marRight w:val="0"/>
      <w:marTop w:val="0"/>
      <w:marBottom w:val="0"/>
      <w:divBdr>
        <w:top w:val="none" w:sz="0" w:space="0" w:color="auto"/>
        <w:left w:val="none" w:sz="0" w:space="0" w:color="auto"/>
        <w:bottom w:val="none" w:sz="0" w:space="0" w:color="auto"/>
        <w:right w:val="none" w:sz="0" w:space="0" w:color="auto"/>
      </w:divBdr>
    </w:div>
    <w:div w:id="1963917609">
      <w:bodyDiv w:val="1"/>
      <w:marLeft w:val="0"/>
      <w:marRight w:val="0"/>
      <w:marTop w:val="0"/>
      <w:marBottom w:val="0"/>
      <w:divBdr>
        <w:top w:val="none" w:sz="0" w:space="0" w:color="auto"/>
        <w:left w:val="none" w:sz="0" w:space="0" w:color="auto"/>
        <w:bottom w:val="none" w:sz="0" w:space="0" w:color="auto"/>
        <w:right w:val="none" w:sz="0" w:space="0" w:color="auto"/>
      </w:divBdr>
    </w:div>
    <w:div w:id="200732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s://es.wikipedia.org/wiki/Vaivoda" TargetMode="External"/><Relationship Id="rId39" Type="http://schemas.openxmlformats.org/officeDocument/2006/relationships/hyperlink" Target="https://www.bolyarski.com/" TargetMode="External"/><Relationship Id="rId21" Type="http://schemas.openxmlformats.org/officeDocument/2006/relationships/image" Target="media/image18.jpeg"/><Relationship Id="rId34" Type="http://schemas.openxmlformats.org/officeDocument/2006/relationships/hyperlink" Target="https://www.hotelbracera.me/" TargetMode="External"/><Relationship Id="rId42" Type="http://schemas.openxmlformats.org/officeDocument/2006/relationships/hyperlink" Target="https://www.bbva.mx/personas/informacion-financiera-al-dia.html" TargetMode="External"/><Relationship Id="rId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13.jpeg"/><Relationship Id="rId29" Type="http://schemas.openxmlformats.org/officeDocument/2006/relationships/hyperlink" Target="https://www.maistra.com/hr/smjestaj/hotel-internation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24" Type="http://schemas.openxmlformats.org/officeDocument/2006/relationships/hyperlink" Target="https://es.wikipedia.org/wiki/Mar%C3%ADa_de_Sajonia-Coburgo-Gotha" TargetMode="External"/><Relationship Id="rId32" Type="http://schemas.openxmlformats.org/officeDocument/2006/relationships/hyperlink" Target="https://www.bristol.ba/" TargetMode="External"/><Relationship Id="rId37" Type="http://schemas.openxmlformats.org/officeDocument/2006/relationships/hyperlink" Target="https://all.accor.com/hotel/9672/index.es.shtml" TargetMode="External"/><Relationship Id="rId40" Type="http://schemas.openxmlformats.org/officeDocument/2006/relationships/hyperlink" Target="https://hotelbelvederebv.ro/"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hyperlink" Target="https://es.wikipedia.org/wiki/Luis_I_de_Hungr%C3%ADa" TargetMode="External"/><Relationship Id="rId28" Type="http://schemas.openxmlformats.org/officeDocument/2006/relationships/hyperlink" Target="https://es.wikipedia.org/wiki/Dr%C3%A1cula" TargetMode="External"/><Relationship Id="rId36" Type="http://schemas.openxmlformats.org/officeDocument/2006/relationships/hyperlink" Target="https://hotelbelvedere.mk/"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hyperlink" Target="https://all.accor.com/hotel/B3G8/index.es.s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hyperlink" Target="https://es.wikipedia.org/wiki/Sajones_de_Transilvania" TargetMode="External"/><Relationship Id="rId27" Type="http://schemas.openxmlformats.org/officeDocument/2006/relationships/hyperlink" Target="https://es.wikipedia.org/wiki/Bram_Stoker" TargetMode="External"/><Relationship Id="rId30" Type="http://schemas.openxmlformats.org/officeDocument/2006/relationships/hyperlink" Target="https://belgradeinn.com/" TargetMode="External"/><Relationship Id="rId35" Type="http://schemas.openxmlformats.org/officeDocument/2006/relationships/hyperlink" Target="https://www.hilton.com/es/hotels/tiagigi-hilton-garden-inn-tirana/" TargetMode="External"/><Relationship Id="rId43" Type="http://schemas.openxmlformats.org/officeDocument/2006/relationships/header" Target="header1.xml"/><Relationship Id="rId8"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hyperlink" Target="https://es.wikipedia.org/wiki/Vlad_Tepes" TargetMode="External"/><Relationship Id="rId33" Type="http://schemas.openxmlformats.org/officeDocument/2006/relationships/hyperlink" Target="https://hotel-lero.hr/" TargetMode="External"/><Relationship Id="rId38" Type="http://schemas.openxmlformats.org/officeDocument/2006/relationships/hyperlink" Target="https://ramada-sofia.sofiahotelbulgaria.com/en/" TargetMode="External"/><Relationship Id="rId20" Type="http://schemas.openxmlformats.org/officeDocument/2006/relationships/image" Target="media/image17.jpeg"/><Relationship Id="rId41" Type="http://schemas.openxmlformats.org/officeDocument/2006/relationships/hyperlink" Target="https://international-bucharest.bucharest-hotel.c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3501</Words>
  <Characters>19959</Characters>
  <Application>Microsoft Office Word</Application>
  <DocSecurity>0</DocSecurity>
  <Lines>166</Lines>
  <Paragraphs>46</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 Oriente Travel Group</dc:creator>
  <cp:keywords/>
  <dc:description/>
  <cp:lastModifiedBy>Miguel Dávila</cp:lastModifiedBy>
  <cp:revision>8</cp:revision>
  <cp:lastPrinted>2020-12-05T01:11:00Z</cp:lastPrinted>
  <dcterms:created xsi:type="dcterms:W3CDTF">2025-07-14T18:21:00Z</dcterms:created>
  <dcterms:modified xsi:type="dcterms:W3CDTF">2025-09-30T07:05:00Z</dcterms:modified>
</cp:coreProperties>
</file>